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691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931"/>
      </w:tblGrid>
      <w:tr w:rsidR="006C2CAB" w:rsidRPr="006C2CAB" w:rsidTr="0080487A">
        <w:trPr>
          <w:trHeight w:val="415"/>
        </w:trPr>
        <w:tc>
          <w:tcPr>
            <w:tcW w:w="1851" w:type="dxa"/>
            <w:vMerge w:val="restart"/>
            <w:shd w:val="clear" w:color="auto" w:fill="auto"/>
          </w:tcPr>
          <w:p w:rsidR="006C2CAB" w:rsidRPr="006C2CAB" w:rsidRDefault="006C2CAB" w:rsidP="006C2CAB">
            <w:pPr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zh-CN"/>
              </w:rPr>
            </w:pPr>
            <w:r w:rsidRPr="006C2CAB">
              <w:rPr>
                <w:rFonts w:ascii="Times New Roman" w:eastAsia="Calibri" w:hAnsi="Times New Roman" w:cs="Times New Roman"/>
                <w:b/>
                <w:noProof/>
                <w:sz w:val="32"/>
                <w:szCs w:val="32"/>
              </w:rPr>
              <w:drawing>
                <wp:inline distT="0" distB="0" distL="0" distR="0" wp14:anchorId="61C4A86D" wp14:editId="507E52A3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1" w:type="dxa"/>
            <w:shd w:val="clear" w:color="auto" w:fill="auto"/>
          </w:tcPr>
          <w:p w:rsidR="006C2CAB" w:rsidRPr="006C2CAB" w:rsidRDefault="006C2CAB" w:rsidP="00D14CCD">
            <w:pPr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eastAsia="zh-CN"/>
              </w:rPr>
            </w:pPr>
            <w:r w:rsidRPr="006C2CAB">
              <w:rPr>
                <w:rFonts w:ascii="Times New Roman" w:eastAsia="Calibri" w:hAnsi="Times New Roman" w:cs="Times New Roman"/>
                <w:sz w:val="28"/>
                <w:szCs w:val="24"/>
                <w:lang w:eastAsia="zh-CN"/>
              </w:rPr>
              <w:t>Министерство образования и науки Чеченской Республики</w:t>
            </w:r>
          </w:p>
        </w:tc>
      </w:tr>
      <w:tr w:rsidR="006C2CAB" w:rsidRPr="006C2CAB" w:rsidTr="0080487A">
        <w:trPr>
          <w:trHeight w:val="688"/>
        </w:trPr>
        <w:tc>
          <w:tcPr>
            <w:tcW w:w="1851" w:type="dxa"/>
            <w:vMerge/>
            <w:shd w:val="clear" w:color="auto" w:fill="auto"/>
          </w:tcPr>
          <w:p w:rsidR="006C2CAB" w:rsidRPr="006C2CAB" w:rsidRDefault="006C2CAB" w:rsidP="006C2CAB">
            <w:pPr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zh-CN"/>
              </w:rPr>
            </w:pPr>
          </w:p>
        </w:tc>
        <w:tc>
          <w:tcPr>
            <w:tcW w:w="7931" w:type="dxa"/>
            <w:shd w:val="clear" w:color="auto" w:fill="auto"/>
          </w:tcPr>
          <w:p w:rsidR="006C2CAB" w:rsidRPr="006C2CAB" w:rsidRDefault="006C2CAB" w:rsidP="00D14CCD">
            <w:pPr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eastAsia="zh-CN"/>
              </w:rPr>
            </w:pPr>
            <w:r w:rsidRPr="006C2CAB">
              <w:rPr>
                <w:rFonts w:ascii="Times New Roman" w:eastAsia="Calibri" w:hAnsi="Times New Roman" w:cs="Times New Roman"/>
                <w:sz w:val="28"/>
                <w:szCs w:val="24"/>
                <w:lang w:eastAsia="zh-CN"/>
              </w:rPr>
              <w:t>Государственное бюджетное профессиональное образовательное учреждение</w:t>
            </w:r>
          </w:p>
        </w:tc>
      </w:tr>
      <w:tr w:rsidR="006C2CAB" w:rsidRPr="006C2CAB" w:rsidTr="0080487A">
        <w:trPr>
          <w:trHeight w:val="304"/>
        </w:trPr>
        <w:tc>
          <w:tcPr>
            <w:tcW w:w="1851" w:type="dxa"/>
            <w:vMerge/>
            <w:shd w:val="clear" w:color="auto" w:fill="auto"/>
          </w:tcPr>
          <w:p w:rsidR="006C2CAB" w:rsidRPr="006C2CAB" w:rsidRDefault="006C2CAB" w:rsidP="006C2CAB">
            <w:pPr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zh-CN"/>
              </w:rPr>
            </w:pPr>
          </w:p>
        </w:tc>
        <w:tc>
          <w:tcPr>
            <w:tcW w:w="7931" w:type="dxa"/>
            <w:shd w:val="clear" w:color="auto" w:fill="auto"/>
          </w:tcPr>
          <w:p w:rsidR="006C2CAB" w:rsidRPr="006C2CAB" w:rsidRDefault="006C2CAB" w:rsidP="00D14CCD">
            <w:pPr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eastAsia="zh-CN"/>
              </w:rPr>
            </w:pPr>
            <w:r w:rsidRPr="006C2CAB">
              <w:rPr>
                <w:rFonts w:ascii="Times New Roman" w:eastAsia="Calibri" w:hAnsi="Times New Roman" w:cs="Times New Roman"/>
                <w:sz w:val="28"/>
                <w:szCs w:val="32"/>
                <w:lang w:eastAsia="zh-CN"/>
              </w:rPr>
              <w:t>«Чеченский государственный педагогический колледж»</w:t>
            </w:r>
          </w:p>
        </w:tc>
      </w:tr>
    </w:tbl>
    <w:p w:rsidR="006C2CAB" w:rsidRPr="006C2CAB" w:rsidRDefault="006C2CAB" w:rsidP="006C2CAB">
      <w:pPr>
        <w:suppressAutoHyphens/>
        <w:spacing w:line="36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zh-CN"/>
        </w:rPr>
      </w:pPr>
      <w:r w:rsidRPr="006C2CAB">
        <w:rPr>
          <w:rFonts w:ascii="Times New Roman" w:eastAsia="Calibri" w:hAnsi="Times New Roman" w:cs="Times New Roman"/>
          <w:caps/>
          <w:sz w:val="28"/>
          <w:szCs w:val="28"/>
          <w:lang w:eastAsia="zh-CN"/>
        </w:rPr>
        <w:t xml:space="preserve"> </w:t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6C2CAB" w:rsidRPr="006C2CAB" w:rsidTr="0080487A">
        <w:tc>
          <w:tcPr>
            <w:tcW w:w="4800" w:type="dxa"/>
          </w:tcPr>
          <w:p w:rsidR="006C2CAB" w:rsidRPr="006C2CAB" w:rsidRDefault="006C2CAB" w:rsidP="006C2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ind w:left="6132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zh-CN"/>
              </w:rPr>
            </w:pPr>
            <w:r w:rsidRPr="006C2CAB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zh-CN"/>
              </w:rPr>
              <w:t>утверждЕНА</w:t>
            </w:r>
          </w:p>
        </w:tc>
      </w:tr>
      <w:tr w:rsidR="006C2CAB" w:rsidRPr="006C2CAB" w:rsidTr="0080487A">
        <w:tc>
          <w:tcPr>
            <w:tcW w:w="4800" w:type="dxa"/>
          </w:tcPr>
          <w:p w:rsidR="006C2CAB" w:rsidRPr="006C2CAB" w:rsidRDefault="006C2CAB" w:rsidP="006C2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ind w:left="6132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6C2CA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zh-CN"/>
              </w:rPr>
              <w:t>приказом директора</w:t>
            </w:r>
          </w:p>
          <w:p w:rsidR="006C2CAB" w:rsidRPr="006C2CAB" w:rsidRDefault="006C2CAB" w:rsidP="006C2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ind w:left="6132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zh-CN"/>
              </w:rPr>
            </w:pPr>
            <w:r w:rsidRPr="006C2CAB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zh-CN"/>
              </w:rPr>
              <w:t>гбпоу «Чгпк»</w:t>
            </w:r>
          </w:p>
        </w:tc>
      </w:tr>
      <w:tr w:rsidR="006C2CAB" w:rsidRPr="006C2CAB" w:rsidTr="0080487A">
        <w:tc>
          <w:tcPr>
            <w:tcW w:w="4800" w:type="dxa"/>
          </w:tcPr>
          <w:p w:rsidR="006C2CAB" w:rsidRPr="006C2CAB" w:rsidRDefault="006C2CAB" w:rsidP="006C2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ind w:left="6132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zh-CN"/>
              </w:rPr>
            </w:pPr>
            <w:r w:rsidRPr="006C2CAB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zh-CN"/>
              </w:rPr>
              <w:t xml:space="preserve">№ </w:t>
            </w:r>
            <w:r w:rsidR="00D14CCD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zh-CN"/>
              </w:rPr>
              <w:t>50</w:t>
            </w:r>
            <w:r w:rsidRPr="006C2CAB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zh-CN"/>
              </w:rPr>
              <w:t>-</w:t>
            </w:r>
            <w:r w:rsidRPr="006C2CA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zh-CN"/>
              </w:rPr>
              <w:t>од</w:t>
            </w:r>
            <w:r w:rsidRPr="006C2CAB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6C2CA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zh-CN"/>
              </w:rPr>
              <w:t xml:space="preserve">от </w:t>
            </w:r>
            <w:r w:rsidR="00D14CCD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zh-CN"/>
              </w:rPr>
              <w:t xml:space="preserve">18.05.2024 </w:t>
            </w:r>
            <w:r w:rsidRPr="006C2CA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zh-CN"/>
              </w:rPr>
              <w:t>г.</w:t>
            </w:r>
          </w:p>
          <w:p w:rsidR="006C2CAB" w:rsidRPr="006C2CAB" w:rsidRDefault="006C2CAB" w:rsidP="006C2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ind w:left="6132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zh-CN"/>
              </w:rPr>
            </w:pPr>
            <w:r w:rsidRPr="006C2CAB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zh-CN"/>
              </w:rPr>
              <w:t xml:space="preserve">             </w:t>
            </w:r>
          </w:p>
        </w:tc>
      </w:tr>
    </w:tbl>
    <w:p w:rsidR="006C2CAB" w:rsidRDefault="006C2CAB" w:rsidP="00C0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4" w:hanging="10"/>
        <w:jc w:val="center"/>
        <w:rPr>
          <w:rFonts w:ascii="Times New Roman" w:hAnsi="Times New Roman"/>
          <w:caps/>
          <w:color w:val="000000"/>
          <w:sz w:val="28"/>
          <w:szCs w:val="28"/>
        </w:rPr>
      </w:pPr>
    </w:p>
    <w:p w:rsidR="006C2CAB" w:rsidRDefault="006C2CAB" w:rsidP="00C0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4" w:hanging="10"/>
        <w:jc w:val="center"/>
        <w:rPr>
          <w:rFonts w:ascii="Times New Roman" w:hAnsi="Times New Roman"/>
          <w:caps/>
          <w:color w:val="000000"/>
          <w:sz w:val="28"/>
          <w:szCs w:val="28"/>
        </w:rPr>
      </w:pPr>
    </w:p>
    <w:p w:rsidR="006C2CAB" w:rsidRDefault="006C2CAB" w:rsidP="00C0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4" w:hanging="10"/>
        <w:jc w:val="center"/>
        <w:rPr>
          <w:rFonts w:ascii="Times New Roman" w:hAnsi="Times New Roman"/>
          <w:caps/>
          <w:color w:val="000000"/>
          <w:sz w:val="28"/>
          <w:szCs w:val="28"/>
        </w:rPr>
      </w:pPr>
    </w:p>
    <w:p w:rsidR="00C0362A" w:rsidRDefault="00C0362A" w:rsidP="006C2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-4" w:hanging="10"/>
        <w:jc w:val="center"/>
        <w:rPr>
          <w:rFonts w:ascii="Times New Roman" w:hAnsi="Times New Roman"/>
          <w:caps/>
          <w:color w:val="000000"/>
          <w:sz w:val="28"/>
          <w:szCs w:val="28"/>
        </w:rPr>
      </w:pPr>
      <w:r>
        <w:rPr>
          <w:rFonts w:ascii="Times New Roman" w:hAnsi="Times New Roman"/>
          <w:caps/>
          <w:color w:val="000000"/>
          <w:sz w:val="28"/>
          <w:szCs w:val="28"/>
        </w:rPr>
        <w:t>ФОНД ОЦЕНОЧНЫХ СРЕДСТВ</w:t>
      </w:r>
    </w:p>
    <w:p w:rsidR="00C0362A" w:rsidRDefault="00C0362A" w:rsidP="006C2CAB">
      <w:pPr>
        <w:spacing w:before="120" w:after="0"/>
        <w:ind w:left="-4" w:hanging="1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проведения текущего контроля и промежуточной аттестации </w:t>
      </w:r>
    </w:p>
    <w:p w:rsidR="00C0362A" w:rsidRDefault="00C0362A" w:rsidP="006C2CAB">
      <w:pPr>
        <w:spacing w:before="120" w:after="0"/>
        <w:ind w:left="-4" w:hanging="10"/>
        <w:jc w:val="center"/>
        <w:rPr>
          <w:rFonts w:ascii="Times New Roman" w:hAnsi="Times New Roman"/>
          <w:cap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6C2CAB">
        <w:rPr>
          <w:rFonts w:ascii="Times New Roman" w:hAnsi="Times New Roman"/>
          <w:color w:val="000000"/>
          <w:sz w:val="28"/>
          <w:szCs w:val="28"/>
        </w:rPr>
        <w:t>дисциплине</w:t>
      </w:r>
      <w:r w:rsidR="006C2CAB">
        <w:rPr>
          <w:color w:val="000000"/>
          <w:sz w:val="28"/>
          <w:szCs w:val="28"/>
        </w:rPr>
        <w:t xml:space="preserve"> </w:t>
      </w:r>
      <w:r w:rsidR="006C2CAB">
        <w:rPr>
          <w:rFonts w:ascii="Times New Roman" w:hAnsi="Times New Roman"/>
          <w:color w:val="000000"/>
          <w:sz w:val="28"/>
          <w:szCs w:val="28"/>
        </w:rPr>
        <w:t>ОП.</w:t>
      </w:r>
      <w:r w:rsidR="006C2CAB" w:rsidRPr="00D27A09">
        <w:rPr>
          <w:rFonts w:ascii="Times New Roman" w:hAnsi="Times New Roman"/>
          <w:color w:val="000000"/>
          <w:sz w:val="28"/>
          <w:szCs w:val="28"/>
        </w:rPr>
        <w:t>06</w:t>
      </w:r>
      <w:r w:rsidR="00D27A09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27A09">
        <w:rPr>
          <w:rFonts w:ascii="Times New Roman" w:hAnsi="Times New Roman"/>
          <w:color w:val="000000"/>
          <w:sz w:val="28"/>
          <w:szCs w:val="28"/>
        </w:rPr>
        <w:t>Безопасность жизнедеятельности</w:t>
      </w:r>
    </w:p>
    <w:p w:rsidR="00C0362A" w:rsidRDefault="00C0362A" w:rsidP="006C2CAB">
      <w:pPr>
        <w:autoSpaceDE w:val="0"/>
        <w:autoSpaceDN w:val="0"/>
        <w:adjustRightInd w:val="0"/>
        <w:spacing w:after="0"/>
        <w:ind w:left="-4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для специальности </w:t>
      </w:r>
      <w:r w:rsidR="006C2CA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0362A" w:rsidRPr="00F728FA" w:rsidRDefault="0018291F" w:rsidP="006C2CA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155B4">
        <w:rPr>
          <w:rFonts w:ascii="Times New Roman" w:hAnsi="Times New Roman"/>
          <w:sz w:val="24"/>
          <w:szCs w:val="24"/>
        </w:rPr>
        <w:t xml:space="preserve">09.02.07 </w:t>
      </w:r>
      <w:r w:rsidRPr="0018291F">
        <w:rPr>
          <w:rFonts w:ascii="Times New Roman" w:hAnsi="Times New Roman"/>
          <w:sz w:val="28"/>
          <w:szCs w:val="28"/>
        </w:rPr>
        <w:t>Информационные системы и программирование</w:t>
      </w:r>
    </w:p>
    <w:p w:rsidR="00C0362A" w:rsidRDefault="00C0362A" w:rsidP="006C2CAB">
      <w:pPr>
        <w:spacing w:after="0"/>
        <w:ind w:left="-4" w:hanging="1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0362A" w:rsidRDefault="00C0362A" w:rsidP="006C2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4" w:hanging="1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Форма контроля освоения дисциплины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(дифференцированный зачет)</w:t>
      </w:r>
    </w:p>
    <w:p w:rsidR="00C0362A" w:rsidRDefault="00C0362A" w:rsidP="00C0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4" w:hanging="10"/>
        <w:jc w:val="center"/>
        <w:rPr>
          <w:rFonts w:ascii="Times New Roman" w:hAnsi="Times New Roman"/>
          <w:b/>
          <w:caps/>
          <w:color w:val="000000"/>
          <w:sz w:val="28"/>
          <w:szCs w:val="28"/>
          <w:u w:val="single"/>
        </w:rPr>
      </w:pPr>
    </w:p>
    <w:p w:rsidR="00C0362A" w:rsidRDefault="00C0362A" w:rsidP="00C0362A">
      <w:pPr>
        <w:ind w:left="-4" w:hanging="1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0362A" w:rsidRDefault="00C0362A" w:rsidP="00C0362A">
      <w:pPr>
        <w:ind w:left="-4" w:hanging="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</w:p>
    <w:p w:rsidR="00C0362A" w:rsidRDefault="00C0362A" w:rsidP="00C0362A">
      <w:pPr>
        <w:ind w:left="-4" w:hanging="1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362A" w:rsidRDefault="00C0362A" w:rsidP="00C0362A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362A" w:rsidRDefault="00C0362A" w:rsidP="00C0362A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08E9" w:rsidRDefault="002908E9" w:rsidP="00C0362A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4CCD" w:rsidRDefault="00D14CCD" w:rsidP="00C0362A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362A" w:rsidRDefault="00C0362A" w:rsidP="00C0362A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362A" w:rsidRDefault="00C0362A" w:rsidP="002908E9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Грозный</w:t>
      </w:r>
      <w:r w:rsidR="00D14CCD">
        <w:rPr>
          <w:rFonts w:ascii="Times New Roman" w:hAnsi="Times New Roman"/>
          <w:color w:val="000000"/>
          <w:sz w:val="28"/>
          <w:szCs w:val="28"/>
        </w:rPr>
        <w:t>-2024 г.</w:t>
      </w:r>
    </w:p>
    <w:p w:rsidR="00593A98" w:rsidRPr="009155B4" w:rsidRDefault="00593A98" w:rsidP="00593A9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93A98" w:rsidRPr="009155B4" w:rsidRDefault="00593A98" w:rsidP="00593A9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155B4">
        <w:rPr>
          <w:rFonts w:ascii="Times New Roman" w:hAnsi="Times New Roman"/>
          <w:sz w:val="24"/>
          <w:szCs w:val="24"/>
        </w:rPr>
        <w:t>Фонд оценочных средств</w:t>
      </w:r>
      <w:r w:rsidRPr="009155B4">
        <w:rPr>
          <w:rFonts w:ascii="Times New Roman" w:hAnsi="Times New Roman"/>
          <w:bCs/>
          <w:sz w:val="24"/>
          <w:szCs w:val="24"/>
        </w:rPr>
        <w:t xml:space="preserve"> по </w:t>
      </w:r>
      <w:r w:rsidRPr="009155B4">
        <w:rPr>
          <w:rFonts w:ascii="Times New Roman" w:hAnsi="Times New Roman"/>
          <w:sz w:val="24"/>
          <w:szCs w:val="24"/>
        </w:rPr>
        <w:t>деятельности</w:t>
      </w:r>
      <w:r w:rsidRPr="0069597F">
        <w:rPr>
          <w:rFonts w:ascii="Times New Roman" w:hAnsi="Times New Roman"/>
          <w:bCs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 xml:space="preserve"> ОП.06.</w:t>
      </w:r>
      <w:r w:rsidRPr="009155B4">
        <w:rPr>
          <w:rFonts w:ascii="Times New Roman" w:hAnsi="Times New Roman"/>
          <w:bCs/>
          <w:sz w:val="24"/>
          <w:szCs w:val="24"/>
        </w:rPr>
        <w:t xml:space="preserve"> </w:t>
      </w:r>
      <w:r w:rsidRPr="00593A98">
        <w:rPr>
          <w:rFonts w:ascii="Times New Roman" w:hAnsi="Times New Roman"/>
          <w:color w:val="000000"/>
          <w:sz w:val="24"/>
        </w:rPr>
        <w:t xml:space="preserve">Безопасность </w:t>
      </w:r>
      <w:r>
        <w:rPr>
          <w:rFonts w:ascii="Times New Roman" w:hAnsi="Times New Roman"/>
          <w:color w:val="000000"/>
          <w:sz w:val="24"/>
        </w:rPr>
        <w:t>жизнедеятельности</w:t>
      </w:r>
      <w:r>
        <w:rPr>
          <w:rFonts w:ascii="Times New Roman" w:hAnsi="Times New Roman"/>
          <w:bCs/>
          <w:color w:val="000000"/>
          <w:sz w:val="24"/>
        </w:rPr>
        <w:t xml:space="preserve"> составлен</w:t>
      </w:r>
      <w:r w:rsidRPr="009155B4">
        <w:rPr>
          <w:rFonts w:ascii="Times New Roman" w:hAnsi="Times New Roman"/>
          <w:bCs/>
          <w:sz w:val="24"/>
          <w:szCs w:val="24"/>
        </w:rPr>
        <w:t xml:space="preserve"> согласно требованиям, Федерального государственного образовательного стандарта среднего</w:t>
      </w:r>
      <w:r w:rsidRPr="009155B4">
        <w:rPr>
          <w:rFonts w:ascii="Times New Roman" w:hAnsi="Times New Roman"/>
          <w:sz w:val="24"/>
          <w:szCs w:val="24"/>
        </w:rPr>
        <w:t xml:space="preserve"> профессионального образования по специальности 09.02.07 Информационные системы и программирование</w:t>
      </w:r>
    </w:p>
    <w:p w:rsidR="00593A98" w:rsidRPr="009155B4" w:rsidRDefault="00593A98" w:rsidP="00593A98">
      <w:pPr>
        <w:spacing w:line="36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593A98" w:rsidRPr="009155B4" w:rsidRDefault="00593A98" w:rsidP="00593A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-142"/>
        <w:jc w:val="both"/>
        <w:rPr>
          <w:rFonts w:ascii="Times New Roman" w:eastAsia="Times New Roman" w:hAnsi="Times New Roman"/>
          <w:sz w:val="24"/>
          <w:szCs w:val="24"/>
        </w:rPr>
      </w:pPr>
      <w:r w:rsidRPr="009155B4">
        <w:rPr>
          <w:rFonts w:ascii="Times New Roman" w:eastAsia="Times New Roman" w:hAnsi="Times New Roman"/>
          <w:sz w:val="24"/>
          <w:szCs w:val="24"/>
        </w:rPr>
        <w:t>Организация-разработчик: ГБПОУ «</w:t>
      </w:r>
      <w:r w:rsidRPr="009155B4">
        <w:rPr>
          <w:rFonts w:ascii="Times New Roman" w:eastAsia="Times New Roman" w:hAnsi="Times New Roman"/>
          <w:sz w:val="24"/>
          <w:szCs w:val="24"/>
          <w:lang w:eastAsia="ar-SA"/>
        </w:rPr>
        <w:t>Чеченский государственный педагогический колледж»</w:t>
      </w:r>
    </w:p>
    <w:p w:rsidR="00593A98" w:rsidRPr="009155B4" w:rsidRDefault="00593A98" w:rsidP="00593A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-142"/>
        <w:jc w:val="both"/>
        <w:rPr>
          <w:rFonts w:ascii="Times New Roman" w:eastAsia="Times New Roman" w:hAnsi="Times New Roman"/>
          <w:sz w:val="24"/>
          <w:szCs w:val="24"/>
        </w:rPr>
      </w:pPr>
    </w:p>
    <w:p w:rsidR="00593A98" w:rsidRPr="009155B4" w:rsidRDefault="00593A98" w:rsidP="00593A98">
      <w:pPr>
        <w:shd w:val="clear" w:color="auto" w:fill="FFFFFF"/>
        <w:spacing w:after="0" w:line="360" w:lineRule="auto"/>
        <w:ind w:left="-142"/>
        <w:rPr>
          <w:rFonts w:ascii="Times New Roman" w:eastAsia="Times New Roman" w:hAnsi="Times New Roman"/>
          <w:color w:val="000000"/>
          <w:spacing w:val="-2"/>
          <w:sz w:val="24"/>
          <w:szCs w:val="24"/>
        </w:rPr>
      </w:pPr>
      <w:r w:rsidRPr="009155B4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 xml:space="preserve">Разработчик: преподаватели ГБПОУ «ЧГПК» </w:t>
      </w:r>
      <w:r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Умаров МовлетХусаинович</w:t>
      </w:r>
    </w:p>
    <w:p w:rsidR="00593A98" w:rsidRPr="0069597F" w:rsidRDefault="00593A98" w:rsidP="00593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865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0362A" w:rsidRDefault="00593A98" w:rsidP="00C0362A">
      <w:pPr>
        <w:autoSpaceDE w:val="0"/>
        <w:autoSpaceDN w:val="0"/>
        <w:adjustRightInd w:val="0"/>
        <w:ind w:right="-143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</w:t>
      </w:r>
    </w:p>
    <w:p w:rsidR="00743A36" w:rsidRPr="00743A36" w:rsidRDefault="00743A36" w:rsidP="00743A36">
      <w:pPr>
        <w:spacing w:after="0" w:line="240" w:lineRule="auto"/>
        <w:ind w:left="103" w:right="142"/>
        <w:rPr>
          <w:rFonts w:ascii="Times New Roman" w:hAnsi="Times New Roman" w:cs="Times New Roman"/>
          <w:sz w:val="24"/>
          <w:szCs w:val="24"/>
        </w:rPr>
      </w:pPr>
      <w:r w:rsidRPr="00743A36">
        <w:rPr>
          <w:rFonts w:ascii="Times New Roman" w:hAnsi="Times New Roman" w:cs="Times New Roman"/>
          <w:sz w:val="24"/>
          <w:szCs w:val="24"/>
        </w:rPr>
        <w:t>РАСМОТРЕН И ОДОБРЕН                                         ПРИНЯТ</w:t>
      </w:r>
    </w:p>
    <w:p w:rsidR="00743A36" w:rsidRPr="00743A36" w:rsidRDefault="00743A36" w:rsidP="00743A36">
      <w:pPr>
        <w:spacing w:after="0" w:line="240" w:lineRule="auto"/>
        <w:ind w:left="103" w:right="142"/>
        <w:rPr>
          <w:rFonts w:ascii="Times New Roman" w:hAnsi="Times New Roman" w:cs="Times New Roman"/>
          <w:sz w:val="24"/>
          <w:szCs w:val="24"/>
        </w:rPr>
      </w:pPr>
      <w:r w:rsidRPr="00743A36">
        <w:rPr>
          <w:rFonts w:ascii="Times New Roman" w:hAnsi="Times New Roman" w:cs="Times New Roman"/>
          <w:sz w:val="24"/>
          <w:szCs w:val="24"/>
        </w:rPr>
        <w:t>на заседании ПЦК</w:t>
      </w:r>
    </w:p>
    <w:p w:rsidR="00743A36" w:rsidRPr="00743A36" w:rsidRDefault="00743A36" w:rsidP="00743A36">
      <w:pPr>
        <w:tabs>
          <w:tab w:val="left" w:pos="5355"/>
          <w:tab w:val="left" w:pos="5745"/>
        </w:tabs>
        <w:spacing w:after="0" w:line="240" w:lineRule="auto"/>
        <w:ind w:left="103" w:right="142"/>
        <w:rPr>
          <w:rFonts w:ascii="Times New Roman" w:hAnsi="Times New Roman" w:cs="Times New Roman"/>
          <w:sz w:val="24"/>
          <w:szCs w:val="24"/>
        </w:rPr>
      </w:pPr>
      <w:r w:rsidRPr="00743A36">
        <w:rPr>
          <w:rFonts w:ascii="Times New Roman" w:hAnsi="Times New Roman" w:cs="Times New Roman"/>
          <w:sz w:val="24"/>
          <w:szCs w:val="24"/>
        </w:rPr>
        <w:t>«</w:t>
      </w:r>
      <w:r w:rsidR="00D14CCD" w:rsidRPr="00D14CCD">
        <w:rPr>
          <w:rFonts w:ascii="Times New Roman" w:hAnsi="Times New Roman" w:cs="Times New Roman"/>
          <w:color w:val="000000"/>
          <w:sz w:val="24"/>
          <w:szCs w:val="24"/>
        </w:rPr>
        <w:t>Общепрофессиональные дисциплины</w:t>
      </w:r>
      <w:r w:rsidRPr="00743A36">
        <w:rPr>
          <w:rFonts w:ascii="Times New Roman" w:hAnsi="Times New Roman" w:cs="Times New Roman"/>
          <w:sz w:val="24"/>
          <w:szCs w:val="24"/>
        </w:rPr>
        <w:t xml:space="preserve">» </w:t>
      </w:r>
      <w:r w:rsidRPr="00743A36">
        <w:rPr>
          <w:rFonts w:ascii="Times New Roman" w:hAnsi="Times New Roman" w:cs="Times New Roman"/>
          <w:sz w:val="24"/>
          <w:szCs w:val="24"/>
        </w:rPr>
        <w:tab/>
        <w:t xml:space="preserve">на заседании Педагогического </w:t>
      </w:r>
    </w:p>
    <w:p w:rsidR="00743A36" w:rsidRPr="00743A36" w:rsidRDefault="00743A36" w:rsidP="00743A36">
      <w:pPr>
        <w:tabs>
          <w:tab w:val="left" w:pos="5745"/>
        </w:tabs>
        <w:spacing w:after="0" w:line="240" w:lineRule="auto"/>
        <w:ind w:left="103" w:right="142"/>
        <w:rPr>
          <w:rFonts w:ascii="Times New Roman" w:hAnsi="Times New Roman" w:cs="Times New Roman"/>
          <w:sz w:val="24"/>
          <w:szCs w:val="24"/>
        </w:rPr>
      </w:pPr>
      <w:r w:rsidRPr="00743A36">
        <w:rPr>
          <w:rFonts w:ascii="Times New Roman" w:hAnsi="Times New Roman" w:cs="Times New Roman"/>
          <w:sz w:val="24"/>
          <w:szCs w:val="24"/>
        </w:rPr>
        <w:t>Протокол № 9 от 25.04.2023г.                                     совета ГБПОУ «ЧГПК»</w:t>
      </w:r>
    </w:p>
    <w:p w:rsidR="00743A36" w:rsidRPr="00743A36" w:rsidRDefault="00743A36" w:rsidP="00743A36">
      <w:pPr>
        <w:tabs>
          <w:tab w:val="left" w:pos="5370"/>
        </w:tabs>
        <w:spacing w:after="0" w:line="240" w:lineRule="auto"/>
        <w:ind w:left="103" w:right="142"/>
        <w:rPr>
          <w:rFonts w:ascii="Times New Roman" w:hAnsi="Times New Roman" w:cs="Times New Roman"/>
          <w:sz w:val="24"/>
          <w:szCs w:val="24"/>
        </w:rPr>
      </w:pPr>
      <w:r w:rsidRPr="00743A36">
        <w:rPr>
          <w:rFonts w:ascii="Times New Roman" w:hAnsi="Times New Roman" w:cs="Times New Roman"/>
          <w:sz w:val="24"/>
          <w:szCs w:val="24"/>
        </w:rPr>
        <w:t>Председат</w:t>
      </w:r>
      <w:r w:rsidR="00D14CCD">
        <w:rPr>
          <w:rFonts w:ascii="Times New Roman" w:hAnsi="Times New Roman" w:cs="Times New Roman"/>
          <w:sz w:val="24"/>
          <w:szCs w:val="24"/>
        </w:rPr>
        <w:t>ель ПЦК Уциева З.А.</w:t>
      </w:r>
      <w:r w:rsidR="00D14CCD">
        <w:rPr>
          <w:rFonts w:ascii="Times New Roman" w:hAnsi="Times New Roman" w:cs="Times New Roman"/>
          <w:sz w:val="24"/>
          <w:szCs w:val="24"/>
        </w:rPr>
        <w:tab/>
        <w:t>Протокол № 5</w:t>
      </w:r>
      <w:r w:rsidRPr="00743A36">
        <w:rPr>
          <w:rFonts w:ascii="Times New Roman" w:hAnsi="Times New Roman" w:cs="Times New Roman"/>
          <w:sz w:val="24"/>
          <w:szCs w:val="24"/>
        </w:rPr>
        <w:t xml:space="preserve"> от </w:t>
      </w:r>
      <w:r w:rsidR="00D14CCD">
        <w:rPr>
          <w:rFonts w:ascii="Times New Roman" w:hAnsi="Times New Roman" w:cs="Times New Roman"/>
          <w:sz w:val="24"/>
          <w:szCs w:val="24"/>
        </w:rPr>
        <w:t xml:space="preserve">18.05.2024 </w:t>
      </w:r>
      <w:bookmarkStart w:id="0" w:name="_GoBack"/>
      <w:bookmarkEnd w:id="0"/>
      <w:r w:rsidRPr="00743A36">
        <w:rPr>
          <w:rFonts w:ascii="Times New Roman" w:hAnsi="Times New Roman" w:cs="Times New Roman"/>
          <w:sz w:val="24"/>
          <w:szCs w:val="24"/>
        </w:rPr>
        <w:t>г.</w:t>
      </w:r>
    </w:p>
    <w:p w:rsidR="00743A36" w:rsidRPr="00743A36" w:rsidRDefault="00743A36" w:rsidP="00743A36">
      <w:pPr>
        <w:spacing w:after="0" w:line="240" w:lineRule="auto"/>
        <w:ind w:left="103" w:right="142"/>
        <w:rPr>
          <w:rFonts w:ascii="Times New Roman" w:hAnsi="Times New Roman" w:cs="Times New Roman"/>
          <w:sz w:val="24"/>
          <w:szCs w:val="24"/>
        </w:rPr>
      </w:pPr>
      <w:r w:rsidRPr="00743A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3A36" w:rsidRPr="00743A36" w:rsidRDefault="00743A36" w:rsidP="00743A36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z w:val="24"/>
          <w:szCs w:val="24"/>
        </w:rPr>
      </w:pPr>
    </w:p>
    <w:p w:rsidR="00C0362A" w:rsidRDefault="00C0362A" w:rsidP="00C0362A">
      <w:pPr>
        <w:autoSpaceDE w:val="0"/>
        <w:autoSpaceDN w:val="0"/>
        <w:adjustRightInd w:val="0"/>
        <w:ind w:right="-143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right="865"/>
        <w:jc w:val="both"/>
        <w:rPr>
          <w:rFonts w:ascii="Times New Roman" w:hAnsi="Times New Roman"/>
          <w:color w:val="000000"/>
          <w:sz w:val="24"/>
          <w:lang w:eastAsia="ar-SA"/>
        </w:rPr>
      </w:pPr>
      <w:r>
        <w:rPr>
          <w:rFonts w:ascii="Times New Roman" w:hAnsi="Times New Roman"/>
          <w:color w:val="000000"/>
          <w:sz w:val="24"/>
          <w:lang w:eastAsia="ar-SA"/>
        </w:rPr>
        <w:t xml:space="preserve"> </w:t>
      </w:r>
    </w:p>
    <w:p w:rsidR="00C0362A" w:rsidRDefault="00C0362A" w:rsidP="00C0362A">
      <w:pPr>
        <w:autoSpaceDE w:val="0"/>
        <w:autoSpaceDN w:val="0"/>
        <w:adjustRightInd w:val="0"/>
        <w:ind w:right="-143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autoSpaceDE w:val="0"/>
        <w:autoSpaceDN w:val="0"/>
        <w:adjustRightInd w:val="0"/>
        <w:ind w:left="-4" w:right="-143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autoSpaceDE w:val="0"/>
        <w:autoSpaceDN w:val="0"/>
        <w:adjustRightInd w:val="0"/>
        <w:ind w:left="-4" w:right="-143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autoSpaceDE w:val="0"/>
        <w:autoSpaceDN w:val="0"/>
        <w:adjustRightInd w:val="0"/>
        <w:ind w:left="-4" w:right="-143" w:hanging="10"/>
        <w:rPr>
          <w:rFonts w:ascii="Times New Roman" w:hAnsi="Times New Roman"/>
          <w:color w:val="000000"/>
          <w:sz w:val="24"/>
        </w:rPr>
      </w:pPr>
    </w:p>
    <w:p w:rsidR="009468A7" w:rsidRDefault="009468A7" w:rsidP="00C0362A">
      <w:pPr>
        <w:autoSpaceDE w:val="0"/>
        <w:autoSpaceDN w:val="0"/>
        <w:adjustRightInd w:val="0"/>
        <w:ind w:left="-4" w:right="-143" w:hanging="10"/>
        <w:rPr>
          <w:rFonts w:ascii="Times New Roman" w:hAnsi="Times New Roman"/>
          <w:color w:val="000000"/>
          <w:sz w:val="24"/>
        </w:rPr>
      </w:pPr>
    </w:p>
    <w:p w:rsidR="009468A7" w:rsidRDefault="009468A7" w:rsidP="00C0362A">
      <w:pPr>
        <w:autoSpaceDE w:val="0"/>
        <w:autoSpaceDN w:val="0"/>
        <w:adjustRightInd w:val="0"/>
        <w:ind w:left="-4" w:right="-143" w:hanging="10"/>
        <w:rPr>
          <w:rFonts w:ascii="Times New Roman" w:hAnsi="Times New Roman"/>
          <w:color w:val="000000"/>
          <w:sz w:val="24"/>
        </w:rPr>
      </w:pPr>
    </w:p>
    <w:p w:rsidR="009468A7" w:rsidRDefault="009468A7" w:rsidP="00C0362A">
      <w:pPr>
        <w:autoSpaceDE w:val="0"/>
        <w:autoSpaceDN w:val="0"/>
        <w:adjustRightInd w:val="0"/>
        <w:ind w:left="-4" w:right="-143" w:hanging="10"/>
        <w:rPr>
          <w:rFonts w:ascii="Times New Roman" w:hAnsi="Times New Roman"/>
          <w:color w:val="000000"/>
          <w:sz w:val="24"/>
        </w:rPr>
      </w:pPr>
    </w:p>
    <w:p w:rsidR="009468A7" w:rsidRDefault="009468A7" w:rsidP="00C0362A">
      <w:pPr>
        <w:autoSpaceDE w:val="0"/>
        <w:autoSpaceDN w:val="0"/>
        <w:adjustRightInd w:val="0"/>
        <w:ind w:left="-4" w:right="-143" w:hanging="10"/>
        <w:rPr>
          <w:rFonts w:ascii="Times New Roman" w:hAnsi="Times New Roman"/>
          <w:color w:val="000000"/>
          <w:sz w:val="24"/>
        </w:rPr>
      </w:pPr>
    </w:p>
    <w:p w:rsidR="009468A7" w:rsidRDefault="009468A7" w:rsidP="00C0362A">
      <w:pPr>
        <w:autoSpaceDE w:val="0"/>
        <w:autoSpaceDN w:val="0"/>
        <w:adjustRightInd w:val="0"/>
        <w:ind w:left="-4" w:right="-143" w:hanging="10"/>
        <w:rPr>
          <w:rFonts w:ascii="Times New Roman" w:hAnsi="Times New Roman"/>
          <w:color w:val="000000"/>
          <w:sz w:val="24"/>
        </w:rPr>
      </w:pPr>
    </w:p>
    <w:p w:rsidR="009468A7" w:rsidRDefault="009468A7" w:rsidP="00C0362A">
      <w:pPr>
        <w:autoSpaceDE w:val="0"/>
        <w:autoSpaceDN w:val="0"/>
        <w:adjustRightInd w:val="0"/>
        <w:ind w:left="-4" w:right="-143" w:hanging="10"/>
        <w:rPr>
          <w:rFonts w:ascii="Times New Roman" w:hAnsi="Times New Roman"/>
          <w:color w:val="000000"/>
          <w:sz w:val="24"/>
        </w:rPr>
      </w:pPr>
    </w:p>
    <w:p w:rsidR="009468A7" w:rsidRDefault="009468A7" w:rsidP="00C0362A">
      <w:pPr>
        <w:autoSpaceDE w:val="0"/>
        <w:autoSpaceDN w:val="0"/>
        <w:adjustRightInd w:val="0"/>
        <w:ind w:left="-4" w:right="-143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autoSpaceDE w:val="0"/>
        <w:autoSpaceDN w:val="0"/>
        <w:adjustRightInd w:val="0"/>
        <w:ind w:left="-4" w:right="-143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rPr>
          <w:rFonts w:ascii="Times New Roman" w:hAnsi="Times New Roman"/>
          <w:caps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                                                 </w:t>
      </w:r>
      <w:r>
        <w:rPr>
          <w:rFonts w:ascii="Times New Roman" w:hAnsi="Times New Roman"/>
          <w:caps/>
          <w:color w:val="000000"/>
          <w:sz w:val="24"/>
        </w:rPr>
        <w:t>СОДЕРЖАНИЕ</w:t>
      </w:r>
    </w:p>
    <w:p w:rsidR="00C0362A" w:rsidRDefault="00C0362A" w:rsidP="00C0362A">
      <w:pPr>
        <w:spacing w:after="84" w:line="242" w:lineRule="auto"/>
        <w:ind w:left="-4" w:hanging="10"/>
        <w:jc w:val="center"/>
        <w:rPr>
          <w:rFonts w:ascii="Times New Roman" w:hAnsi="Times New Roman"/>
          <w:caps/>
          <w:color w:val="000000"/>
          <w:sz w:val="24"/>
        </w:rPr>
      </w:pPr>
    </w:p>
    <w:p w:rsidR="00C0362A" w:rsidRDefault="00C0362A" w:rsidP="00C0362A">
      <w:pPr>
        <w:spacing w:after="84" w:line="360" w:lineRule="auto"/>
        <w:ind w:hanging="10"/>
        <w:rPr>
          <w:rFonts w:ascii="Times New Roman" w:hAnsi="Times New Roman"/>
          <w:caps/>
          <w:color w:val="000000"/>
          <w:sz w:val="24"/>
        </w:rPr>
      </w:pPr>
      <w:r>
        <w:rPr>
          <w:rFonts w:ascii="Times New Roman" w:hAnsi="Times New Roman"/>
          <w:caps/>
          <w:color w:val="000000"/>
          <w:sz w:val="24"/>
        </w:rPr>
        <w:t>1. Паспорт  ФОНДА ОЦЕНОЧНЫХ СРЕДСТВ……………………………………...….....4</w:t>
      </w:r>
    </w:p>
    <w:p w:rsidR="00C0362A" w:rsidRDefault="00C0362A" w:rsidP="00C0362A">
      <w:pPr>
        <w:spacing w:after="84" w:line="360" w:lineRule="auto"/>
        <w:ind w:hanging="10"/>
        <w:rPr>
          <w:rFonts w:ascii="Times New Roman" w:hAnsi="Times New Roman"/>
          <w:caps/>
          <w:color w:val="000000"/>
          <w:sz w:val="24"/>
        </w:rPr>
      </w:pPr>
      <w:r>
        <w:rPr>
          <w:rFonts w:ascii="Times New Roman" w:hAnsi="Times New Roman"/>
          <w:caps/>
          <w:color w:val="000000"/>
          <w:sz w:val="24"/>
        </w:rPr>
        <w:t>2 .результаты освоения дисциплины, подлежащие проверке…………..4</w:t>
      </w:r>
    </w:p>
    <w:p w:rsidR="00C0362A" w:rsidRDefault="00C0362A" w:rsidP="00C0362A">
      <w:pPr>
        <w:spacing w:after="84" w:line="360" w:lineRule="auto"/>
        <w:ind w:hanging="10"/>
        <w:rPr>
          <w:rFonts w:ascii="Times New Roman" w:hAnsi="Times New Roman"/>
          <w:caps/>
          <w:color w:val="000000"/>
          <w:sz w:val="24"/>
        </w:rPr>
      </w:pPr>
      <w:r>
        <w:rPr>
          <w:rFonts w:ascii="Times New Roman" w:hAnsi="Times New Roman"/>
          <w:caps/>
          <w:color w:val="000000"/>
          <w:sz w:val="24"/>
        </w:rPr>
        <w:t>3. оценка освоения дисциплины (типовые задания)……….........................7</w:t>
      </w:r>
    </w:p>
    <w:p w:rsidR="00C0362A" w:rsidRDefault="00C0362A" w:rsidP="00C0362A">
      <w:pPr>
        <w:spacing w:after="84" w:line="360" w:lineRule="auto"/>
        <w:ind w:hanging="10"/>
        <w:jc w:val="both"/>
        <w:rPr>
          <w:rFonts w:ascii="Times New Roman" w:hAnsi="Times New Roman"/>
          <w:caps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4. </w:t>
      </w:r>
      <w:r>
        <w:rPr>
          <w:rFonts w:ascii="Times New Roman" w:hAnsi="Times New Roman"/>
          <w:caps/>
          <w:color w:val="000000"/>
          <w:sz w:val="24"/>
        </w:rPr>
        <w:t>контрольно-оценочные материалы для итоговой аттестации</w:t>
      </w:r>
    </w:p>
    <w:p w:rsidR="00C0362A" w:rsidRDefault="00C0362A" w:rsidP="00C0362A">
      <w:pPr>
        <w:spacing w:after="84" w:line="360" w:lineRule="auto"/>
        <w:ind w:hanging="10"/>
        <w:jc w:val="both"/>
        <w:rPr>
          <w:rFonts w:ascii="Times New Roman" w:hAnsi="Times New Roman"/>
          <w:caps/>
          <w:color w:val="000000"/>
          <w:sz w:val="24"/>
        </w:rPr>
      </w:pPr>
      <w:r>
        <w:rPr>
          <w:rFonts w:ascii="Times New Roman" w:hAnsi="Times New Roman"/>
          <w:caps/>
          <w:color w:val="000000"/>
          <w:sz w:val="24"/>
        </w:rPr>
        <w:t xml:space="preserve"> по дисциплине…………………………………………………………………………....41</w:t>
      </w:r>
    </w:p>
    <w:p w:rsidR="00C0362A" w:rsidRDefault="00C0362A" w:rsidP="00C0362A">
      <w:pPr>
        <w:spacing w:after="84" w:line="242" w:lineRule="auto"/>
        <w:ind w:hanging="10"/>
        <w:rPr>
          <w:color w:val="000000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lastRenderedPageBreak/>
        <w:t xml:space="preserve">1. ПАСПОРТ ФОНДА ОЦЕНОЧНЫХ СРЕДСТВ </w:t>
      </w:r>
    </w:p>
    <w:p w:rsidR="00C0362A" w:rsidRDefault="00C0362A" w:rsidP="00C0362A">
      <w:pPr>
        <w:shd w:val="clear" w:color="auto" w:fill="FFFFFF"/>
        <w:spacing w:before="100" w:beforeAutospacing="1" w:after="100" w:afterAutospacing="1" w:line="242" w:lineRule="auto"/>
        <w:ind w:left="360" w:hanging="1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1.1. Общие положения</w:t>
      </w:r>
    </w:p>
    <w:p w:rsidR="00C0362A" w:rsidRPr="00F728FA" w:rsidRDefault="00C0362A" w:rsidP="00C0362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</w:rPr>
        <w:t xml:space="preserve">Фонд оценочных средств   предназначен для проверки результатов освоения учебной дисциплины (далее УД), относящейся </w:t>
      </w:r>
      <w:r w:rsidR="008801B8">
        <w:rPr>
          <w:rFonts w:ascii="Times New Roman" w:hAnsi="Times New Roman"/>
          <w:color w:val="000000"/>
          <w:sz w:val="24"/>
        </w:rPr>
        <w:t>к общепрофессиональному</w:t>
      </w:r>
      <w:r>
        <w:rPr>
          <w:rFonts w:ascii="Times New Roman" w:hAnsi="Times New Roman"/>
          <w:color w:val="000000"/>
          <w:sz w:val="24"/>
        </w:rPr>
        <w:t xml:space="preserve"> циклу основной профессиональной образовательной программы (далее ОПОП) по специальности </w:t>
      </w:r>
      <w:r w:rsidR="008801B8">
        <w:rPr>
          <w:rFonts w:ascii="Times New Roman" w:hAnsi="Times New Roman"/>
          <w:color w:val="000000"/>
          <w:sz w:val="24"/>
        </w:rPr>
        <w:t xml:space="preserve">СПО: </w:t>
      </w:r>
      <w:r w:rsidR="008801B8" w:rsidRPr="008801B8">
        <w:rPr>
          <w:rFonts w:ascii="Times New Roman" w:hAnsi="Times New Roman"/>
          <w:sz w:val="24"/>
          <w:szCs w:val="24"/>
        </w:rPr>
        <w:t>09.02.07</w:t>
      </w:r>
      <w:r w:rsidR="008801B8" w:rsidRPr="009155B4">
        <w:rPr>
          <w:rFonts w:ascii="Times New Roman" w:hAnsi="Times New Roman"/>
          <w:sz w:val="24"/>
          <w:szCs w:val="24"/>
        </w:rPr>
        <w:t xml:space="preserve"> Информационные системы и программирование</w:t>
      </w:r>
    </w:p>
    <w:p w:rsidR="00C0362A" w:rsidRDefault="00C0362A" w:rsidP="00C0362A">
      <w:pPr>
        <w:spacing w:after="0" w:line="36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ab/>
        <w:t xml:space="preserve">Система контроля и оценки освоения </w:t>
      </w:r>
      <w:r w:rsidR="008801B8">
        <w:rPr>
          <w:rFonts w:ascii="Times New Roman" w:hAnsi="Times New Roman"/>
          <w:color w:val="000000"/>
          <w:sz w:val="24"/>
        </w:rPr>
        <w:t xml:space="preserve">  программы соответствует «</w:t>
      </w:r>
      <w:r>
        <w:rPr>
          <w:rFonts w:ascii="Times New Roman" w:hAnsi="Times New Roman"/>
          <w:color w:val="000000"/>
          <w:sz w:val="24"/>
        </w:rPr>
        <w:t xml:space="preserve">Положению о формировании </w:t>
      </w:r>
      <w:r w:rsidR="008801B8">
        <w:rPr>
          <w:rFonts w:ascii="Times New Roman" w:hAnsi="Times New Roman"/>
          <w:color w:val="000000"/>
          <w:sz w:val="24"/>
        </w:rPr>
        <w:t>ФОС» в</w:t>
      </w:r>
      <w:r>
        <w:rPr>
          <w:rFonts w:ascii="Times New Roman" w:hAnsi="Times New Roman"/>
          <w:color w:val="000000"/>
          <w:sz w:val="24"/>
        </w:rPr>
        <w:t xml:space="preserve"> ГБПОУ «</w:t>
      </w:r>
      <w:r w:rsidR="008801B8" w:rsidRPr="009155B4">
        <w:rPr>
          <w:rFonts w:ascii="Times New Roman" w:eastAsia="Times New Roman" w:hAnsi="Times New Roman"/>
          <w:sz w:val="24"/>
          <w:szCs w:val="24"/>
          <w:lang w:eastAsia="ar-SA"/>
        </w:rPr>
        <w:t>Чеченский государственный педагогический колледж</w:t>
      </w:r>
      <w:r w:rsidR="008801B8">
        <w:rPr>
          <w:rFonts w:ascii="Times New Roman" w:hAnsi="Times New Roman"/>
          <w:color w:val="000000"/>
          <w:sz w:val="24"/>
        </w:rPr>
        <w:t>» и</w:t>
      </w:r>
      <w:r>
        <w:rPr>
          <w:rFonts w:ascii="Times New Roman" w:hAnsi="Times New Roman"/>
          <w:color w:val="000000"/>
          <w:sz w:val="24"/>
        </w:rPr>
        <w:t xml:space="preserve"> рабочим учебным планам.</w:t>
      </w:r>
      <w:r w:rsidR="008801B8" w:rsidRPr="008801B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C0362A" w:rsidRDefault="00C0362A" w:rsidP="00C0362A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Итоговый </w:t>
      </w:r>
      <w:r w:rsidR="008801B8">
        <w:rPr>
          <w:rFonts w:ascii="Times New Roman" w:hAnsi="Times New Roman"/>
          <w:color w:val="000000"/>
          <w:sz w:val="24"/>
        </w:rPr>
        <w:t>контроль освоения</w:t>
      </w:r>
      <w:r>
        <w:rPr>
          <w:rFonts w:ascii="Times New Roman" w:hAnsi="Times New Roman"/>
          <w:color w:val="000000"/>
          <w:sz w:val="24"/>
        </w:rPr>
        <w:t xml:space="preserve"> </w:t>
      </w:r>
      <w:r w:rsidR="008801B8">
        <w:rPr>
          <w:rFonts w:ascii="Times New Roman" w:hAnsi="Times New Roman"/>
          <w:color w:val="000000"/>
          <w:sz w:val="24"/>
        </w:rPr>
        <w:t>дисциплины проводится</w:t>
      </w:r>
      <w:r>
        <w:rPr>
          <w:rFonts w:ascii="Times New Roman" w:hAnsi="Times New Roman"/>
          <w:color w:val="000000"/>
          <w:sz w:val="24"/>
        </w:rPr>
        <w:t xml:space="preserve"> в форме </w:t>
      </w:r>
      <w:r>
        <w:rPr>
          <w:rFonts w:ascii="Times New Roman" w:hAnsi="Times New Roman"/>
          <w:color w:val="444444"/>
          <w:sz w:val="24"/>
        </w:rPr>
        <w:t> </w:t>
      </w:r>
      <w:r>
        <w:rPr>
          <w:rFonts w:ascii="Times New Roman" w:hAnsi="Times New Roman"/>
          <w:i/>
          <w:iCs/>
          <w:color w:val="444444"/>
          <w:sz w:val="24"/>
        </w:rPr>
        <w:t> </w:t>
      </w:r>
      <w:r>
        <w:rPr>
          <w:rFonts w:ascii="Times New Roman" w:hAnsi="Times New Roman"/>
          <w:i/>
          <w:iCs/>
          <w:color w:val="000000"/>
          <w:sz w:val="24"/>
        </w:rPr>
        <w:t>дифференцированного </w:t>
      </w:r>
      <w:r>
        <w:rPr>
          <w:rFonts w:ascii="Times New Roman" w:hAnsi="Times New Roman"/>
          <w:i/>
          <w:iCs/>
          <w:color w:val="000000"/>
          <w:sz w:val="24"/>
          <w:u w:val="single"/>
        </w:rPr>
        <w:t>зачёта</w:t>
      </w:r>
      <w:r>
        <w:rPr>
          <w:rFonts w:ascii="Times New Roman" w:hAnsi="Times New Roman"/>
          <w:color w:val="000000"/>
          <w:sz w:val="24"/>
        </w:rPr>
        <w:t xml:space="preserve">, который преследует цель оценить освоение образовательных </w:t>
      </w:r>
      <w:r w:rsidR="008801B8">
        <w:rPr>
          <w:rFonts w:ascii="Times New Roman" w:hAnsi="Times New Roman"/>
          <w:color w:val="000000"/>
          <w:sz w:val="24"/>
        </w:rPr>
        <w:t>результатов по</w:t>
      </w:r>
      <w:r>
        <w:rPr>
          <w:rFonts w:ascii="Times New Roman" w:hAnsi="Times New Roman"/>
          <w:color w:val="000000"/>
          <w:sz w:val="24"/>
        </w:rPr>
        <w:t xml:space="preserve"> дисциплине. </w:t>
      </w:r>
    </w:p>
    <w:p w:rsidR="00C0362A" w:rsidRDefault="00C0362A" w:rsidP="00C0362A">
      <w:pPr>
        <w:spacing w:after="84" w:line="360" w:lineRule="auto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hd w:val="clear" w:color="auto" w:fill="FFFFFF"/>
        <w:spacing w:after="84" w:line="360" w:lineRule="auto"/>
        <w:jc w:val="center"/>
        <w:rPr>
          <w:rFonts w:ascii="Times New Roman" w:hAnsi="Times New Roman"/>
          <w:i/>
          <w:iCs/>
          <w:color w:val="000000"/>
          <w:sz w:val="24"/>
          <w:u w:val="single"/>
        </w:rPr>
      </w:pPr>
      <w:r>
        <w:rPr>
          <w:rFonts w:ascii="Times New Roman" w:hAnsi="Times New Roman"/>
          <w:b/>
          <w:caps/>
          <w:color w:val="000000"/>
          <w:sz w:val="24"/>
        </w:rPr>
        <w:t>2 . результаты освоения учебной дисциплины, подлежащие проверке</w:t>
      </w:r>
      <w:r>
        <w:rPr>
          <w:rFonts w:ascii="Times New Roman" w:hAnsi="Times New Roman"/>
          <w:i/>
          <w:iCs/>
          <w:color w:val="000000"/>
          <w:sz w:val="24"/>
          <w:u w:val="single"/>
        </w:rPr>
        <w:t xml:space="preserve"> </w:t>
      </w:r>
    </w:p>
    <w:p w:rsidR="008801B8" w:rsidRPr="00F728FA" w:rsidRDefault="00C0362A" w:rsidP="008801B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Дисциплина «</w:t>
      </w:r>
      <w:r w:rsidR="008801B8">
        <w:rPr>
          <w:rFonts w:ascii="Times New Roman" w:hAnsi="Times New Roman"/>
          <w:sz w:val="24"/>
          <w:szCs w:val="24"/>
        </w:rPr>
        <w:t>Безопасность жизнедеятельности</w:t>
      </w:r>
      <w:r>
        <w:rPr>
          <w:rFonts w:ascii="Times New Roman" w:hAnsi="Times New Roman"/>
          <w:sz w:val="24"/>
          <w:szCs w:val="24"/>
        </w:rPr>
        <w:t xml:space="preserve">» обеспечивает формирование профессиональных и общих компетенций по всем видам деятельности ФГОС по </w:t>
      </w:r>
      <w:r w:rsidR="008801B8">
        <w:rPr>
          <w:rFonts w:ascii="Times New Roman" w:hAnsi="Times New Roman"/>
          <w:sz w:val="24"/>
          <w:szCs w:val="24"/>
        </w:rPr>
        <w:t>специальности 09.02.07</w:t>
      </w:r>
      <w:r w:rsidR="008801B8" w:rsidRPr="009155B4">
        <w:rPr>
          <w:rFonts w:ascii="Times New Roman" w:hAnsi="Times New Roman"/>
          <w:sz w:val="24"/>
          <w:szCs w:val="24"/>
        </w:rPr>
        <w:t xml:space="preserve"> Информационные системы и программирование</w:t>
      </w:r>
    </w:p>
    <w:p w:rsidR="00C0362A" w:rsidRPr="00F728FA" w:rsidRDefault="00C0362A" w:rsidP="00C0362A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Особое значение дисциплина имеет при формировании и развитии общих компетенций</w:t>
      </w:r>
      <w:r w:rsidRPr="00F728FA">
        <w:rPr>
          <w:rFonts w:ascii="Times New Roman" w:hAnsi="Times New Roman"/>
          <w:bCs/>
          <w:sz w:val="24"/>
          <w:szCs w:val="24"/>
        </w:rPr>
        <w:t xml:space="preserve"> </w:t>
      </w:r>
      <w:r w:rsidRPr="00B14717">
        <w:rPr>
          <w:rFonts w:ascii="Times New Roman" w:hAnsi="Times New Roman"/>
          <w:bCs/>
          <w:sz w:val="24"/>
          <w:szCs w:val="24"/>
        </w:rPr>
        <w:t xml:space="preserve">ОК 01-08, </w:t>
      </w:r>
      <w:r>
        <w:rPr>
          <w:rFonts w:ascii="Times New Roman" w:hAnsi="Times New Roman"/>
          <w:bCs/>
          <w:sz w:val="24"/>
          <w:szCs w:val="24"/>
        </w:rPr>
        <w:t>ОК</w:t>
      </w:r>
      <w:r w:rsidRPr="00B14717">
        <w:rPr>
          <w:rFonts w:ascii="Times New Roman" w:hAnsi="Times New Roman"/>
          <w:bCs/>
          <w:sz w:val="24"/>
          <w:szCs w:val="24"/>
        </w:rPr>
        <w:t>10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а </w:t>
      </w:r>
      <w:r w:rsidR="00550847"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z w:val="24"/>
          <w:szCs w:val="24"/>
        </w:rPr>
        <w:t xml:space="preserve"> при формировании и развитии профессиональной компетенции </w:t>
      </w:r>
      <w:r w:rsidRPr="00B14717">
        <w:rPr>
          <w:rFonts w:ascii="Times New Roman" w:hAnsi="Times New Roman"/>
          <w:bCs/>
          <w:sz w:val="24"/>
          <w:szCs w:val="24"/>
        </w:rPr>
        <w:t>ПК 5.3</w:t>
      </w:r>
      <w:r>
        <w:rPr>
          <w:rFonts w:ascii="Times New Roman" w:hAnsi="Times New Roman"/>
          <w:sz w:val="24"/>
          <w:szCs w:val="24"/>
        </w:rPr>
        <w:t>.</w:t>
      </w:r>
    </w:p>
    <w:p w:rsidR="00C0362A" w:rsidRDefault="00C0362A" w:rsidP="00C0362A">
      <w:pPr>
        <w:suppressAutoHyphens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и знания: </w:t>
      </w:r>
    </w:p>
    <w:p w:rsidR="00C0362A" w:rsidRDefault="00C0362A" w:rsidP="00C0362A">
      <w:pPr>
        <w:suppressAutoHyphens/>
        <w:spacing w:after="0"/>
        <w:ind w:left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799"/>
        <w:gridCol w:w="4320"/>
      </w:tblGrid>
      <w:tr w:rsidR="00C0362A" w:rsidRPr="004C501F" w:rsidTr="00FC6F0A">
        <w:trPr>
          <w:trHeight w:val="649"/>
        </w:trPr>
        <w:tc>
          <w:tcPr>
            <w:tcW w:w="1129" w:type="dxa"/>
          </w:tcPr>
          <w:p w:rsidR="00C0362A" w:rsidRPr="004C501F" w:rsidRDefault="00C0362A" w:rsidP="00FC6F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3799" w:type="dxa"/>
          </w:tcPr>
          <w:p w:rsidR="00C0362A" w:rsidRPr="004C501F" w:rsidRDefault="00C0362A" w:rsidP="00FC6F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320" w:type="dxa"/>
          </w:tcPr>
          <w:p w:rsidR="00C0362A" w:rsidRPr="004C501F" w:rsidRDefault="00C0362A" w:rsidP="00FC6F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C0362A" w:rsidRPr="004C501F" w:rsidTr="00FC6F0A">
        <w:trPr>
          <w:trHeight w:val="212"/>
        </w:trPr>
        <w:tc>
          <w:tcPr>
            <w:tcW w:w="1129" w:type="dxa"/>
          </w:tcPr>
          <w:p w:rsidR="00C0362A" w:rsidRPr="00B14717" w:rsidRDefault="00C0362A" w:rsidP="00FC6F0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717">
              <w:rPr>
                <w:rFonts w:ascii="Times New Roman" w:hAnsi="Times New Roman"/>
                <w:bCs/>
                <w:sz w:val="24"/>
                <w:szCs w:val="24"/>
              </w:rPr>
              <w:t xml:space="preserve">ОК 01-08,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r w:rsidRPr="00B14717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C0362A" w:rsidRPr="004C501F" w:rsidRDefault="00C0362A" w:rsidP="00FC6F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4717">
              <w:rPr>
                <w:rFonts w:ascii="Times New Roman" w:hAnsi="Times New Roman"/>
                <w:bCs/>
                <w:sz w:val="24"/>
                <w:szCs w:val="24"/>
              </w:rPr>
              <w:t>ПК 5.3</w:t>
            </w:r>
          </w:p>
        </w:tc>
        <w:tc>
          <w:tcPr>
            <w:tcW w:w="3799" w:type="dxa"/>
          </w:tcPr>
          <w:p w:rsidR="00C0362A" w:rsidRPr="004C501F" w:rsidRDefault="00C0362A" w:rsidP="00FC6F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 xml:space="preserve">-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C0362A" w:rsidRPr="004C501F" w:rsidRDefault="00C0362A" w:rsidP="00FC6F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C0362A" w:rsidRPr="004C501F" w:rsidRDefault="00C0362A" w:rsidP="00FC6F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C0362A" w:rsidRPr="004C501F" w:rsidRDefault="00C0362A" w:rsidP="00FC6F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 xml:space="preserve">- применять первичные средства пожаротушения; ориентироваться в перечне военно-учетных специальностей и самостоятельно определять среди них; родственные полученной специальности; </w:t>
            </w:r>
          </w:p>
          <w:p w:rsidR="00C0362A" w:rsidRPr="004C501F" w:rsidRDefault="00C0362A" w:rsidP="00FC6F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C0362A" w:rsidRPr="004C501F" w:rsidRDefault="00C0362A" w:rsidP="00FC6F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 xml:space="preserve">- владеть способами бесконфликтного общения и саморегуляции в повседневной деятельности и экстремальных условиях военной службы; </w:t>
            </w:r>
          </w:p>
          <w:p w:rsidR="00C0362A" w:rsidRPr="004C501F" w:rsidRDefault="00C0362A" w:rsidP="00FC6F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>- оказывать первую помощь пострадавшим.</w:t>
            </w:r>
          </w:p>
        </w:tc>
        <w:tc>
          <w:tcPr>
            <w:tcW w:w="4320" w:type="dxa"/>
          </w:tcPr>
          <w:p w:rsidR="00C0362A" w:rsidRPr="004C501F" w:rsidRDefault="00C0362A" w:rsidP="00FC6F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C0362A" w:rsidRPr="004C501F" w:rsidRDefault="00C0362A" w:rsidP="00FC6F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 xml:space="preserve">- основные виды потенциальных опасностей и их последствия в </w:t>
            </w:r>
            <w:r w:rsidRPr="004C50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:rsidR="00C0362A" w:rsidRPr="004C501F" w:rsidRDefault="00C0362A" w:rsidP="00FC6F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 xml:space="preserve">- задачи и основные мероприятия гражданской обороны; </w:t>
            </w:r>
          </w:p>
          <w:p w:rsidR="00C0362A" w:rsidRPr="004C501F" w:rsidRDefault="00C0362A" w:rsidP="00FC6F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 xml:space="preserve">- способы защиты населения от оружия массового поражения; </w:t>
            </w:r>
          </w:p>
          <w:p w:rsidR="00C0362A" w:rsidRPr="004C501F" w:rsidRDefault="00C0362A" w:rsidP="00FC6F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 xml:space="preserve">-меры пожарной безопасности и правила безопасного поведения при пожарах; </w:t>
            </w:r>
          </w:p>
          <w:p w:rsidR="00C0362A" w:rsidRPr="004C501F" w:rsidRDefault="00C0362A" w:rsidP="00FC6F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C0362A" w:rsidRPr="004C501F" w:rsidRDefault="00C0362A" w:rsidP="00FC6F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 xml:space="preserve">- 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C0362A" w:rsidRPr="004C501F" w:rsidRDefault="00C0362A" w:rsidP="00FC6F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>- порядок и правила оказания первой помощи пострадавшим.</w:t>
            </w:r>
          </w:p>
        </w:tc>
      </w:tr>
    </w:tbl>
    <w:p w:rsidR="00C0362A" w:rsidRDefault="00C0362A" w:rsidP="00C0362A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          </w:t>
      </w:r>
    </w:p>
    <w:p w:rsidR="00C0362A" w:rsidRDefault="00C0362A" w:rsidP="00C0362A">
      <w:pPr>
        <w:shd w:val="clear" w:color="auto" w:fill="FFFFFF"/>
        <w:spacing w:after="0" w:line="360" w:lineRule="auto"/>
        <w:ind w:firstLine="54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ab/>
        <w:t>Оценка курса учебной дисциплины осуществляется с использованием следующих форм и методов контроля:</w:t>
      </w:r>
    </w:p>
    <w:p w:rsidR="00C0362A" w:rsidRDefault="00C0362A" w:rsidP="00C0362A">
      <w:pPr>
        <w:shd w:val="clear" w:color="auto" w:fill="FFFFFF"/>
        <w:spacing w:after="0" w:line="360" w:lineRule="auto"/>
        <w:ind w:firstLine="540"/>
        <w:rPr>
          <w:rFonts w:ascii="Arial" w:hAnsi="Arial" w:cs="Arial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-  текущий контроль –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тестирование, практические занятия</w:t>
      </w:r>
    </w:p>
    <w:p w:rsidR="00C0362A" w:rsidRDefault="00C0362A" w:rsidP="00C0362A">
      <w:pPr>
        <w:shd w:val="clear" w:color="auto" w:fill="FFFFFF"/>
        <w:spacing w:after="0" w:line="360" w:lineRule="auto"/>
        <w:ind w:firstLine="540"/>
        <w:rPr>
          <w:rFonts w:ascii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</w:rPr>
        <w:t xml:space="preserve"> - промежуточная аттестация – 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дифференцированный зачет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          </w:t>
      </w:r>
    </w:p>
    <w:p w:rsidR="00C0362A" w:rsidRDefault="00C0362A" w:rsidP="00C0362A">
      <w:pPr>
        <w:shd w:val="clear" w:color="auto" w:fill="FFFFFF"/>
        <w:spacing w:after="0" w:line="360" w:lineRule="auto"/>
        <w:ind w:firstLine="54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Дифференцированный зачет проводится в сроки, установленные учебным планом, и определяемые календарным учебным графиком образовательного процесса.  </w:t>
      </w:r>
    </w:p>
    <w:p w:rsidR="00C0362A" w:rsidRDefault="00C0362A" w:rsidP="00C0362A">
      <w:pPr>
        <w:spacing w:after="84" w:line="360" w:lineRule="auto"/>
        <w:ind w:firstLine="54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hd w:val="clear" w:color="auto" w:fill="FFFFFF"/>
        <w:spacing w:after="0" w:line="360" w:lineRule="auto"/>
        <w:ind w:firstLine="540"/>
        <w:jc w:val="center"/>
        <w:rPr>
          <w:rFonts w:ascii="Arial" w:hAnsi="Arial" w:cs="Arial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>КРИТЕРИИ ОЦЕНКИ</w:t>
      </w:r>
    </w:p>
    <w:p w:rsidR="00C0362A" w:rsidRDefault="00C0362A" w:rsidP="00C0362A">
      <w:pPr>
        <w:shd w:val="clear" w:color="auto" w:fill="FFFFFF"/>
        <w:spacing w:after="0" w:line="360" w:lineRule="auto"/>
        <w:ind w:firstLine="540"/>
        <w:rPr>
          <w:rFonts w:ascii="Arial" w:hAnsi="Arial" w:cs="Arial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 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«5» (отлично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C0362A" w:rsidRDefault="00C0362A" w:rsidP="00C0362A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 Обучающийся в полном объеме ответил на все </w:t>
      </w:r>
      <w:r w:rsidR="008801B8">
        <w:rPr>
          <w:rFonts w:ascii="Times New Roman" w:hAnsi="Times New Roman"/>
          <w:color w:val="000000"/>
          <w:sz w:val="24"/>
          <w:szCs w:val="24"/>
        </w:rPr>
        <w:t>вопросы и дополнительные вопросы,</w:t>
      </w:r>
      <w:r>
        <w:rPr>
          <w:rFonts w:ascii="Times New Roman" w:hAnsi="Times New Roman"/>
          <w:color w:val="000000"/>
          <w:sz w:val="24"/>
          <w:szCs w:val="24"/>
        </w:rPr>
        <w:t xml:space="preserve">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жизни.</w:t>
      </w:r>
    </w:p>
    <w:p w:rsidR="00C0362A" w:rsidRDefault="00C0362A" w:rsidP="00C0362A">
      <w:pPr>
        <w:shd w:val="clear" w:color="auto" w:fill="FFFFFF"/>
        <w:spacing w:after="0" w:line="36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«4» (хорошо</w:t>
      </w:r>
      <w:r>
        <w:rPr>
          <w:rFonts w:ascii="Times New Roman" w:hAnsi="Times New Roman"/>
          <w:color w:val="000000"/>
          <w:sz w:val="24"/>
          <w:szCs w:val="24"/>
        </w:rPr>
        <w:t>)  </w:t>
      </w:r>
    </w:p>
    <w:p w:rsidR="00C0362A" w:rsidRDefault="00C0362A" w:rsidP="00C0362A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C0362A" w:rsidRDefault="00C0362A" w:rsidP="00C0362A">
      <w:pPr>
        <w:shd w:val="clear" w:color="auto" w:fill="FFFFFF"/>
        <w:spacing w:after="0" w:line="36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«3» (удовлетворительно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C0362A" w:rsidRDefault="00C0362A" w:rsidP="00C0362A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C0362A" w:rsidRDefault="00C0362A" w:rsidP="00C0362A">
      <w:pPr>
        <w:shd w:val="clear" w:color="auto" w:fill="FFFFFF"/>
        <w:spacing w:after="0" w:line="36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«2» (неудовлетворительно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C0362A" w:rsidRPr="002218BF" w:rsidRDefault="00C0362A" w:rsidP="00C0362A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590B26" w:rsidRDefault="00590B26"/>
    <w:p w:rsidR="002432BA" w:rsidRDefault="002432BA"/>
    <w:p w:rsidR="002432BA" w:rsidRDefault="002432BA"/>
    <w:p w:rsidR="002432BA" w:rsidRDefault="002432BA"/>
    <w:p w:rsidR="002432BA" w:rsidRDefault="002432BA"/>
    <w:p w:rsidR="002432BA" w:rsidRDefault="002432BA"/>
    <w:p w:rsidR="002432BA" w:rsidRDefault="002432BA"/>
    <w:p w:rsidR="002432BA" w:rsidRDefault="002432BA"/>
    <w:p w:rsidR="0098372E" w:rsidRDefault="0098372E"/>
    <w:p w:rsidR="0098372E" w:rsidRDefault="0098372E"/>
    <w:p w:rsidR="002432BA" w:rsidRDefault="002432BA"/>
    <w:p w:rsidR="002432BA" w:rsidRDefault="002432BA"/>
    <w:p w:rsidR="002432BA" w:rsidRDefault="002432BA"/>
    <w:p w:rsidR="002432BA" w:rsidRDefault="002432BA"/>
    <w:p w:rsidR="002432BA" w:rsidRDefault="002432BA"/>
    <w:p w:rsidR="002432BA" w:rsidRDefault="002432BA"/>
    <w:p w:rsidR="002432BA" w:rsidRPr="002432BA" w:rsidRDefault="002432BA" w:rsidP="002432BA">
      <w:pPr>
        <w:shd w:val="clear" w:color="auto" w:fill="FFFFFF"/>
        <w:spacing w:after="84" w:line="243" w:lineRule="auto"/>
        <w:jc w:val="center"/>
        <w:rPr>
          <w:rFonts w:ascii="Arial" w:eastAsia="Calibri" w:hAnsi="Arial" w:cs="Arial"/>
          <w:b/>
          <w:color w:val="000000"/>
          <w:sz w:val="24"/>
        </w:rPr>
      </w:pPr>
      <w:r w:rsidRPr="002432BA">
        <w:rPr>
          <w:rFonts w:ascii="Times New Roman" w:eastAsia="Calibri" w:hAnsi="Times New Roman" w:cs="Times New Roman"/>
          <w:b/>
          <w:caps/>
          <w:color w:val="000000"/>
          <w:sz w:val="24"/>
        </w:rPr>
        <w:lastRenderedPageBreak/>
        <w:t>3. оценка освоения учебной дисциплины (типовые задания)</w:t>
      </w:r>
    </w:p>
    <w:p w:rsidR="002432BA" w:rsidRPr="002432BA" w:rsidRDefault="002432BA" w:rsidP="002432B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3.1. Задания для текущего контроля освоения дисциплины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caps/>
          <w:sz w:val="24"/>
          <w:szCs w:val="24"/>
          <w:lang w:eastAsia="en-US"/>
        </w:rPr>
        <w:t xml:space="preserve">Раздел 1.  Чрезвычайные ситуации 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Чрезвычайные ситуации природного техногенного и военного характера</w:t>
      </w:r>
    </w:p>
    <w:p w:rsidR="002432BA" w:rsidRPr="002432BA" w:rsidRDefault="002432BA" w:rsidP="002432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Задания в тестовой форме</w:t>
      </w:r>
    </w:p>
    <w:p w:rsidR="002432BA" w:rsidRPr="002432BA" w:rsidRDefault="002432BA" w:rsidP="00707633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Инструкция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 xml:space="preserve">Комплексы тестовых заданий по основным разделам программы курса БЖ: чрезвычайные ситуации; основы военной службы; основы медицинских </w:t>
      </w:r>
      <w:r w:rsidR="0098372E"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знаний;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Приведенные тестовые задания используются в виде текущего контроля.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После каждого комплекса тестовых заданий в таблицах приводятся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 xml:space="preserve">правильные ответы на вопросы тестов. 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2432BA" w:rsidRPr="002432BA" w:rsidRDefault="002432BA" w:rsidP="00707633">
      <w:pPr>
        <w:numPr>
          <w:ilvl w:val="0"/>
          <w:numId w:val="20"/>
        </w:numPr>
        <w:spacing w:after="0" w:line="240" w:lineRule="auto"/>
        <w:ind w:left="54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Перечень тестовых заданий</w:t>
      </w:r>
    </w:p>
    <w:p w:rsidR="002432BA" w:rsidRPr="002432BA" w:rsidRDefault="002432BA" w:rsidP="002432BA">
      <w:pPr>
        <w:spacing w:after="0" w:line="240" w:lineRule="auto"/>
        <w:ind w:left="54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contextualSpacing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ТЕСТ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contextualSpacing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contextualSpacing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ЧС природного характера и защита от них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contextualSpacing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1. Выделите из ниже перечисленных группы ЧС природного характера: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Аварийные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Метеорологические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Гидрологические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Экологические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Массовые заболевания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2. Из перечисленных ниже причин выберите те, которые являются причинами вынужденного автономного существования в природных условиях: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Потеря ориентировки на местности во время похода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авария транспортных средств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крупный лесной пожар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Несвоевременная регистрация туристической группы перед выходом на маршрут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отсутствие средств связи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Потеря компаса и части продуктов питания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3. Руководитель похода обязан сообщить о маршруте туристской группы в поисково - спасательную службу (ПСС) для того, чтобы: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ПСС могла контролировать прохождение группой маршрута и в случае экстремальной ситуации или несвоевременного завершения маршрута оперативно оказать ей помощь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От ПСС был выделен представитель для сопровождения группы на маршруте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ПСС могла контролировать прохождение группой населенных пунктов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отмеченных в маршруте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ПСС выделила группе рацию для связи при прохождении маршрута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4. Готовясь к походу, необходимо правильно подобрать одежду. Каким ниже перечисленным требованиям она должна соответствовать: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Одежда должна быть свободной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чистой и сухой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носиться в несколько слоев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Одежда должна быть из синтетических материалов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Одежда должна быть из однородного или камуфлированного материала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чистой и сухой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5. В солнечный полдень тень указывает направление на: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Север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lastRenderedPageBreak/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Юг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Запад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Восток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6. По каким местным предметам можно определить стороны света: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Стволам и коре деревьев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лишайнику и мху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склонам холмов и бугров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муравейникам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таянию снега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Кустарнику и сухой траве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направлению течения ручьев и рек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наезженной колее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Полыньям на водоемах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 скорости ветра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направлению валяющихся на дороге спиленных деревьев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7. Каковы требования к месту сооружения временного жилища: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Ровная возвышенная продуваемая площадка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рядом источник воды и достаточно топлива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вблизи поляна для подачи сигналов бедствия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Место среди сухостоя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который можно использовать для костра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на берегу реки на уровне воды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Недалеко дорога или наезженная тропа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 xml:space="preserve">вблизи 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много грибов и ягод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8.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При устройстве шалаша крышу следует накрывать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Снизу вверх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Сверху вниз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Справа налево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Безразлично как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9.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Укажите самый простой способ обеззараживания воды в полевых условиях из предложенных ниже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Очистка через фильтр из песка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ваты и материи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Очистка через фильтр из песка и материи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Добавление в воду марганцовки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Кипячение воды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10.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Наиболее подходящие места для укрытия в здании при землетрясении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Места под прочно закрепленными столами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рядом с кроватями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у колонн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проемы в капитальных внутренних стенах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углы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образованные капитальными внутренними стенами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дверные проемы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Места под подоконником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внутри шкафов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гардеробов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углы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образованные внутренними перегородками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Вентиляционные шахты и короба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балконы и лоджии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места внутри кладовок и встроенных шкафов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11.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Причины образования селей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Подвижки земной коры или землетрясения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естественный процесс разрушения гор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извержение вулканов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хозяйственная деятельность человека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Наводнения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вызванные авариями на гидросооружениях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лесные и торфяные пожары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прямое воздействие солнечных лучей на ледники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Нарушение почвенного покрытия в результате хозяйственной деятельности человека, отсутствие растительности на горных склонах, массовая миграция животных в осенне-зимний период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12.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Какие из стихийных бедствий относятся к ЧС геологического характера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Оползни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Заторы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Бури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Извержения вулканов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Снежные лавины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13.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Какие из стихийных бедствий относятся к ЧС метеорологического характера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Ураганы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lastRenderedPageBreak/>
        <w:t>2. Цунами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Смерчи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Сели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Заторы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14.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Какие из стихийных бедствий относятся к ЧС гидрологического характера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Нагоны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Землетрясения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Наводнения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Снежные бури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15.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Укажите основные параметры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характеризующие землетрясения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Их мощность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Их интенсивность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Способность к разрушению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Глубина очага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16.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Какова максимальная бальность землетрясений в классификации по интенсивности колебаний грунта на поверхности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1. 9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баллов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2. 11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баллов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3. 12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баллов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4. 6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баллов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5. 10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баллов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17.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Какие из ниже перечисленных классификаций землетрясений действительно имеют место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 интенсивности колебаний грунта поверхности земли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 объему единовременных выбросов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 причине возникновения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 частоте повторения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 активности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18.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Что называется землетрясением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Подземные толчки и колебания земной поверхности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вызванные геофизическими причинами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Активные процессы в недрах земли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вызванные геофизическими причинами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19.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Где располагается очаг землетрясения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 недрах земли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 земной коре или мантии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Очагом землетрясения является место разлома земной коры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20.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Что называется тефрой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Осевшие на землю вулканические породы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Магма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Потоки грязи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Лавовые потоки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Вулканические газы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21.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На какие типы подразделяются вулканы по характеру деятельности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Гавайский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Везувий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Камчатский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Курильский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Стромболи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22.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По каким признакам производится классификация вулканов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 условиям возникновения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 характеру деятельности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По интенсивности выбросов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По мощности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По степени активности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23.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 xml:space="preserve">Может ли достигать скорость лавового потока 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100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км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\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ч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Да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Нет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24.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Сколько из существующих вулканов считаются активными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1. 800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2. 850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3. 900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4. 950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5. 500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25.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Что называется оползнем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Сходящие со склонов массы горных пород в результате антропогенной деятельности человека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Скользящие смещение масс горных пород вниз под влиянием силы тяжести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Смещение горных пород вниз по склону в результате природных явлений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26.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Что относят к естественным причинам схода оползней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Вырубка леса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Чрезмерный вынос грунта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Увеличение крутизны склонов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Подмыв оснований склонов речными и морскими водами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Сейсмогенные толчки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27.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Какова бальность классификации цунами по масштабам их последствий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3 балла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5 баллов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8 баллов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28.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Сколько в процентном отношении территории России находится в селеопасных зонах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1. 5%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2. 20%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3. 35%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4. 50%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5. 65%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29.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Какие выделяют классификации селей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По объему единовременных выносов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По мощности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По частоте схода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На основе первопричин возникновения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По воздействию на сооружения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30.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Его называют лавинным очагом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Место образования лавины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Участок склона и его подножия, в пределах которого движется лавина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Участок подножия горы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31.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Что относят к лавиннообразующим факторам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Крутизна склона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Высота старого снега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Прирост свежевыпавшего снега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Интенсивность снегопада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lastRenderedPageBreak/>
        <w:t>5. Плотность снега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32.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Образуется ли лавина на склонах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 xml:space="preserve">крутизной 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50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градусов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Да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Нет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33.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Что называется потенциальным периодом лавинообразования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Интервал времени между зарождением и сходом лавины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Интервал времени между сходом последней лавины и зарождением следующей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Интервал времени между сходом первых и последних лавин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34.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Какова классификация лавин по характеру движения в зависимости от строения лавинного очага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Пластовые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Грунтовые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Лотковые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Осовые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Прыгающие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35.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Какими факторами вызываются ЧС метеорологического характера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Сильным дождем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Сильными морозами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Пыльными бурями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Селями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Низким уровнем воды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КЛЮЧ К ТЕСТУ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59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ectPr w:rsidR="002432BA" w:rsidRPr="002432BA" w:rsidSect="00442171">
          <w:footerReference w:type="even" r:id="rId8"/>
          <w:footerReference w:type="default" r:id="rId9"/>
          <w:footerReference w:type="first" r:id="rId10"/>
          <w:pgSz w:w="11906" w:h="16838"/>
          <w:pgMar w:top="1258" w:right="851" w:bottom="851" w:left="1134" w:header="709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1514"/>
      </w:tblGrid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задания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ответы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2,3,4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1,4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2,3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2,3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2,4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2,3,4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1,2,5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1,2,5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3,4,5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1,2,3,4,5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2,3,4,5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3,4,5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1,2,3,</w:t>
            </w:r>
          </w:p>
        </w:tc>
      </w:tr>
    </w:tbl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2432BA" w:rsidRPr="002432BA" w:rsidSect="00EF53A9">
          <w:type w:val="continuous"/>
          <w:pgSz w:w="11906" w:h="16838"/>
          <w:pgMar w:top="567" w:right="851" w:bottom="851" w:left="1134" w:header="709" w:footer="709" w:gutter="0"/>
          <w:cols w:num="3" w:space="708"/>
          <w:docGrid w:linePitch="360"/>
        </w:sectPr>
      </w:pP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Время на подготовку и выполнение: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Подготовка 5 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 60мин.;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оформление и сдача5 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всего 1час 10мин.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0" w:line="240" w:lineRule="auto"/>
        <w:ind w:left="540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3. Ключ.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За каждое совпадение  с ключом ставится «1 балл», набранное количество баллов переводится в отметку по шкале перевода.</w:t>
      </w:r>
    </w:p>
    <w:p w:rsidR="002432BA" w:rsidRPr="002432BA" w:rsidRDefault="002432BA" w:rsidP="002432BA">
      <w:pPr>
        <w:spacing w:after="0" w:line="240" w:lineRule="auto"/>
        <w:ind w:left="54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2432BA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Шкала перевода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4"/>
        <w:gridCol w:w="2944"/>
      </w:tblGrid>
      <w:tr w:rsidR="002432BA" w:rsidRPr="002432BA" w:rsidTr="00950646">
        <w:trPr>
          <w:trHeight w:val="166"/>
          <w:jc w:val="center"/>
        </w:trPr>
        <w:tc>
          <w:tcPr>
            <w:tcW w:w="29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Балл</w:t>
            </w:r>
          </w:p>
        </w:tc>
        <w:tc>
          <w:tcPr>
            <w:tcW w:w="29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Отметка</w:t>
            </w:r>
          </w:p>
        </w:tc>
      </w:tr>
      <w:tr w:rsidR="002432BA" w:rsidRPr="002432BA" w:rsidTr="00950646">
        <w:trPr>
          <w:trHeight w:val="160"/>
          <w:jc w:val="center"/>
        </w:trPr>
        <w:tc>
          <w:tcPr>
            <w:tcW w:w="29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30-35</w:t>
            </w:r>
          </w:p>
        </w:tc>
        <w:tc>
          <w:tcPr>
            <w:tcW w:w="294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432BA" w:rsidRPr="002432BA" w:rsidTr="00950646">
        <w:trPr>
          <w:trHeight w:val="166"/>
          <w:jc w:val="center"/>
        </w:trPr>
        <w:tc>
          <w:tcPr>
            <w:tcW w:w="2914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24-29</w:t>
            </w:r>
          </w:p>
        </w:tc>
        <w:tc>
          <w:tcPr>
            <w:tcW w:w="2944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2432BA" w:rsidRPr="002432BA" w:rsidTr="00950646">
        <w:trPr>
          <w:trHeight w:val="166"/>
          <w:jc w:val="center"/>
        </w:trPr>
        <w:tc>
          <w:tcPr>
            <w:tcW w:w="2914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18-23</w:t>
            </w:r>
          </w:p>
        </w:tc>
        <w:tc>
          <w:tcPr>
            <w:tcW w:w="2944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rPr>
          <w:trHeight w:val="166"/>
          <w:jc w:val="center"/>
        </w:trPr>
        <w:tc>
          <w:tcPr>
            <w:tcW w:w="29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Ниже 17</w:t>
            </w:r>
          </w:p>
        </w:tc>
        <w:tc>
          <w:tcPr>
            <w:tcW w:w="294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i/>
          <w:iCs/>
          <w:spacing w:val="-19"/>
          <w:w w:val="104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i/>
          <w:iCs/>
          <w:spacing w:val="-19"/>
          <w:w w:val="104"/>
          <w:sz w:val="24"/>
          <w:szCs w:val="24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ТЕСТ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 w:cs="Times New Roman"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 xml:space="preserve">ГО – составная часть обороноспособности </w:t>
      </w:r>
      <w:r w:rsidRPr="002432BA">
        <w:rPr>
          <w:rFonts w:ascii="Times New Roman" w:eastAsia="TimesNewRoman,Bold" w:hAnsi="Times New Roman" w:cs="Times New Roman"/>
          <w:bCs/>
          <w:sz w:val="24"/>
          <w:szCs w:val="24"/>
          <w:lang w:eastAsia="en-US"/>
        </w:rPr>
        <w:t>страны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 w:cs="Times New Roman"/>
          <w:bCs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1. В спасательных работах непосредственно могут принимать участие: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Войска гражданской обороны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Профессиональные спасатели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Сотрудники МЧС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Свидетели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способные оказать действенную помощь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Санитарные бригады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2. Ожоги могут быть термическими, химическими и радиационными. По степени тяжести их можно классифицировать: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1. 1-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2-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3-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 степени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2. 1-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2-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3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А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3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Б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4-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 степени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3. 1-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2-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3-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4-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 степени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4. 1-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2-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3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А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3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Б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4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А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4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Б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5-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 степени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5. 1-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 xml:space="preserve">й и 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2-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 группы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3. К средствам коллективной защиты относятся: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Убежища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Укрытия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Противогаз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Респиратор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ПРУ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4. Для обезвреживания капельножидких АОХВ применяют: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 xml:space="preserve">ИПП 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– 8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 xml:space="preserve">АИ 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– 2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ПТМ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 xml:space="preserve">КИХ 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– 5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5. Чем обеспечивают герметичность убежища: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Герметично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защитными дверями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Прочными перекрытиями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Подпором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6. Сколько входов (выходов) имеет убежище: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Один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Два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Три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Четыре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Пять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7. К медицинским средствам защиты относятся: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 xml:space="preserve">АИ 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– 2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 xml:space="preserve">ИПП 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– 8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 xml:space="preserve">ОП 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– 1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8. Что запрещается приносить в убежище: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Сильно пахнущие вещества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Принадлежности туалета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lastRenderedPageBreak/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Продукты питания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Громоздкие вещи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Приводить животных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9. Убежища, вмещающие от 200 до 600 человек имеют: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Малую вместимость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Среднюю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Большую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10. Для защиты органов дыхания от радиоактивной пыли применяют: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Противогаз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Респиратор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ИПП – 8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АИ – 2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11. К средствам индивидуальной защиты относятся: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Убежища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Укрытия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Противогаз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ПТМ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Ватно-марлевая повязка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12. Какие системы жизнеобеспечения имеются в убежище: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Воздухоснабжения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Герметизации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Энергоснабжения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Отопления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Канализации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13. Клапанная коробка – составная часть: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Противогаза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Респиратора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ПТМ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Л – 1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14. Назовите наиболее сильный поражающий фактор ядерного взрыва: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Ударная волна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Световое излучение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Радиоактивное заражение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Электромагнитный импульс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Проникающая радиация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15. При каких видах взрывов наиболее проявляются их поражающие факторы: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Высотных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Воздушных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Наземных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Надводных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Подземных (подводных)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16. К СДЯВ нервно-паралитического действия относятся: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Зарин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Ви Икс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Иприт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Фосген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Зоман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17. Искусственное дыхание нельзя делать пострадавшему при поражении: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Фосгеном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Синильной кислотой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Хлорцианом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Ипритом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Адамситом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lastRenderedPageBreak/>
        <w:t>18. Признаками применения бактериологического оружия являются: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Порошкообразные вещества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Капли жидкости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Скопление насекомых, грызунов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Глухой звук разрывов снарядов и бомб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Покраснение кожи, образование мелких пузырей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19. Микроорганизмы, способные жить и размножаться только в живых клетках – это: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Риккетсии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Вирусы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Микробы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Бактерии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20. Перечислите основные средства и способы защиты от поражающих факторов ядерного взрыва: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Защитные сооружения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Складки местности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Средства индивидуальной защиты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Специальные медицинские препараты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Экранирование линий энергоснабжения и аппаратуры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21. Удаление радиоактивных веществ с зараженной поверхности называется: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Дезактивацией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Дегазацией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Дезинфекцией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Адсорбцией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22. В 1961 г. местная противопожарная оборона нашей страны была преобразована в гражданскую оборону, руководство которой осуществлялось: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Органами МВД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Комитетом обороны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Министерством обороны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Органами УВД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23. Интенсивность гамма-излучения ослабевает наиболее сильно при прохождении через одинаковой толщины материал: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Древесину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Бетон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Грунт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Сталь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24. В зоне опасного заражения люди должны быть в укрытиях и убежищах: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В течение месяца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Несколько часов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Трое суток и более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В течение 24 часов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25. Комплекс режимных, административных и санитарных против эпидемических мероприятий, направленных на предупреждение распространения инфекционных болезней и ликвидацию очагов поражения, это: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Эпидемия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Эвакуация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Карантин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Санитарная обработка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26. С какого года ведется отсчет славным традициям войск ГО (год основания первойсистемы обороны):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1932 г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1918 г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1945 г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lastRenderedPageBreak/>
        <w:t>4. 1963 г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27. Какие из вышеперечисленных групп относятся к современным обычным средствам поражения: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Зажигательное оружие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Высокоточное оружие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Вакуумное оружие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Обычные средства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Боеприпасы объемного взрыва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28. Что относится к высокоточному оружию: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Артиллерийские снаряды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Авиабомбы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Мины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Баллистические ракеты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29. Какие существуют основные современные средства оповещения: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Современная связь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Специальный транспорт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Колокола церквей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Телевидение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Радиосеть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30. Какие мероприятия включают в себя аварийно-спасательные работы: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Локализация и тушение пожаров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Уничтожение боеприпасов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Укрепление конструкций зданий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Локализация аварий в технологических сетях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Извлечение людей из-под обломков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31. Какой сигнал подается при ЧС: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Внимание! Внимание!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Внимание, опасность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Внимание всем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Чрезвычайная опасность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Внимание, опасная ситуация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32. Руководители каких комиссий возглавляют штаб ГО школы: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Объектовой комиссии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Комиссии по оказанию ПМП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Эвакуационной комиссии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Комиссии по обслуживанию убежищ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Санитарной комиссии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33. Назовите основные способы эвакуации населения: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Пешеходный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Водный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Комбинированный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Транспортный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Одиночный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34. Кто является начальником ГО учебного заведения: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Учитель ОБЖ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Зам. Директора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Директор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Секретарь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Вожатый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35. Назовите группы СИЗ организма человека по характеру их воздействия: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Средства защиты кожи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Средства защиты слизистых оболочек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Средства защиты органов дыхания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lastRenderedPageBreak/>
        <w:t>4. Химические средства защиты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Медицинские средства защиты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Cs/>
          <w:sz w:val="24"/>
          <w:szCs w:val="24"/>
          <w:u w:val="single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2432BA">
        <w:rPr>
          <w:rFonts w:ascii="Times New Roman" w:eastAsia="TimesNewRoman,Bold" w:hAnsi="Times New Roman" w:cs="Times New Roman"/>
          <w:bCs/>
          <w:sz w:val="24"/>
          <w:szCs w:val="24"/>
          <w:u w:val="single"/>
          <w:lang w:eastAsia="en-US"/>
        </w:rPr>
        <w:t>КЛЮЧ К ТЕСТУ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59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59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ectPr w:rsidR="002432BA" w:rsidRPr="002432BA" w:rsidSect="00EF53A9">
          <w:type w:val="continuous"/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66"/>
        <w:gridCol w:w="1485"/>
      </w:tblGrid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задания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ответы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1,2,5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2,3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1,2,5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2,3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1,4,5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3,4,5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1,3,4,5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1,2,5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1,2,3,4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1,2,4,5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1,2,4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1,4,5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1,5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1,3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1,3,4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1,2,3,</w:t>
            </w:r>
          </w:p>
        </w:tc>
      </w:tr>
    </w:tbl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2432BA" w:rsidRPr="002432BA" w:rsidSect="00EF53A9">
          <w:type w:val="continuous"/>
          <w:pgSz w:w="11906" w:h="16838"/>
          <w:pgMar w:top="567" w:right="851" w:bottom="851" w:left="1134" w:header="709" w:footer="709" w:gutter="0"/>
          <w:cols w:num="3" w:space="708"/>
          <w:docGrid w:linePitch="360"/>
        </w:sectPr>
      </w:pP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Время на подготовку и выполнение: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Подготовка 10 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 1 час 5 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оформление и сдача5 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всего 1часа 20мин.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0" w:line="240" w:lineRule="auto"/>
        <w:ind w:left="540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3. Ключ.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За каждое совпадение   с ключом ставится «1 балл», набранное количество баллов переводится в отметку по шкале перевода.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u w:val="single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u w:val="single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u w:val="single"/>
          <w:lang w:eastAsia="en-US"/>
        </w:rPr>
        <w:t>Шкала перевода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2"/>
        <w:gridCol w:w="2467"/>
      </w:tblGrid>
      <w:tr w:rsidR="002432BA" w:rsidRPr="002432BA" w:rsidTr="00950646">
        <w:trPr>
          <w:trHeight w:val="214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Отметка</w:t>
            </w:r>
          </w:p>
        </w:tc>
      </w:tr>
      <w:tr w:rsidR="002432BA" w:rsidRPr="002432BA" w:rsidTr="00950646">
        <w:trPr>
          <w:trHeight w:val="206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30-35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432BA" w:rsidRPr="002432BA" w:rsidTr="00950646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24-29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2432BA" w:rsidRPr="002432BA" w:rsidTr="00950646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18-23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Ниже 18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Cs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i/>
          <w:iCs/>
          <w:spacing w:val="-19"/>
          <w:w w:val="104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i/>
          <w:iCs/>
          <w:spacing w:val="-19"/>
          <w:w w:val="104"/>
          <w:sz w:val="24"/>
          <w:szCs w:val="24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:rsidR="002432BA" w:rsidRPr="002432BA" w:rsidRDefault="002432BA" w:rsidP="002432BA">
      <w:pPr>
        <w:shd w:val="clear" w:color="auto" w:fill="FFFFFF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ТЕСТ</w:t>
      </w:r>
    </w:p>
    <w:p w:rsidR="002432BA" w:rsidRPr="002432BA" w:rsidRDefault="002432BA" w:rsidP="002432BA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Производственный микроклимат</w:t>
      </w:r>
    </w:p>
    <w:p w:rsidR="002432BA" w:rsidRPr="002432BA" w:rsidRDefault="002432BA" w:rsidP="002432BA">
      <w:pPr>
        <w:shd w:val="clear" w:color="auto" w:fill="FFFFFF"/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1. В какие сроки работодатель обязан сообщить (направить Извещение) о происшедшем несчастном случае на производстве?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а) В течение 3-х суток.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б) В течение суток.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в) Незамедлительно, после окончания временной нетрудоспособности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пострадавшего.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2. Приказом работодателя в организации создана постояннодействующая комиссия по расследованию несчастных случаев на производстве. Предусмотрено включение в состав комиссии руководителя пострадавшего. Как вы оцениваете такое решение работодателя?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а) Такое решение допустимо, так как обеспечивает оперативность в проведении расследования.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б) Допустимо, при условии, что в комиссию будет входить доверенное лицо пострадавшего.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в) Недопустимо. При каждом несчастном случае приказом назначается комиссия, в состав которой не включаются руководители, непосредственно обеспечивающие соблюдения требований охраны труда на участке, где произошел случай.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3. Кто рассматривает разногласия по вопросам расследования несчастных случаев на производстве?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а) Федеральный орган исполнительной власти, уполномоченный на проведение государственного надзора и контроля за соблюдением трудового законодательства (Роструд).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б) Суд.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в) Роструд и его территориальные органы - государственные инспекции труда, решения которых могут быть обжалованы в суд.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4. Во время производственной практики в структурном подразделении организации студент колледжа получил травму. Каковы особенности проведения расследования данного несчастного случая? Кто проводит расследование?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а) Расследование проводит комиссия организации с участием полномочного представителя колледжа.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б) Расследование проводит комиссия организации.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в) Расследование проводит комиссия колледжа с участием полномочного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представителя организации.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5. Каков порядок расследования несчастного случая на производстве, при котором нетрудоспособность у пострадавшего наступила не сразу? 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а) Государственный инспектор труда проводит самостоятельное расследование. Комиссия не создается.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б) Несчастный случай расследуется по заявлению пострадавшего. Сроки расследования - в течение 1 месяца со дня поступления заявления.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в) Расследуется комиссией по заявлению пострадавшего в течение 3-х или 15-ти дней в зависимости от тяжести несчастного случая.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6. Подлежит ли расследованию как несчастный случай на производстве событие, происшедшее с работником: по дороге с работы, выходя из трамвая, он оступился и травмировал ногу, в результате временно был нетрудоспособен?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а) Не подлежит, так как событие не связано с исполнением трудовых обязанностей.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б) Да, расследуется как несчастный случай на производстве.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в) Нет, так как работник получил травму из-за своей неосторожности.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7. Каковы установленные сроки расследования тяжелого или смертельного несчастного случая на производстве? Возможно ли продление этих сроков?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а) 3 дня. Решение о продлении срока расследования несчастного случая принимается руководителем государственной инспекции труда.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б) 15 дней без продления.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в) 15 дней. Возможно продление сроков расследования по объективным причинам председателем комиссии на 15 дней.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8. В результате аварии на механизированной поточной линии в организации пострадали несколько человек: полученные повреждения здоровья относятся к категории легких. Кто возглавляет комиссию по расследованию этого группового несчастного случая?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а) Работодатель или его представитель.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б) Государственный инспектор труда.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в) Расследование проводится по особой процедуре должностными лицами государственной инспекции труда без формирования комиссии.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9. Кто утверждает состав комиссии по расследованию несчастного случая, происшедшего при эксплуатации производственного объекта, подконтрольного Ростехнадзору?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а) Работодатель или его представитель.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б) Руководитель территориального органа Ростехнадзора.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в) Должностное лицо государственной инспекции труда.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10. В каких случаях государственный инспектор труда проводит самостоятельное расследование несчастного случая?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а) При смертельном несчастном случае.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б) При тяжелом несчастном случае.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в) При выявлении сокрытого несчастного случая, а также по жалобе, заявлению или иному обращению.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КЛЮЧ К ТЕСТУ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  <w:lang w:eastAsia="en-US"/>
              </w:rPr>
              <w:t>Ответы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  <w:lang w:eastAsia="en-US"/>
              </w:rPr>
              <w:t>Ответы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</w:p>
        </w:tc>
      </w:tr>
    </w:tbl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Время на подготовку и выполнение: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Подготовка 2 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 20мин.;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оформление и сдача3 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всего 0часа 25мин.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0" w:line="240" w:lineRule="auto"/>
        <w:ind w:left="540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3. Ключ.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За каждое совпадение  с ключом ставится «1 балл», набранное количество баллов переводится в отметку по шкале перевода.</w:t>
      </w:r>
    </w:p>
    <w:p w:rsidR="002432BA" w:rsidRPr="002432BA" w:rsidRDefault="002432BA" w:rsidP="002432BA">
      <w:pPr>
        <w:tabs>
          <w:tab w:val="left" w:pos="142"/>
        </w:tabs>
        <w:spacing w:after="0" w:line="240" w:lineRule="auto"/>
        <w:ind w:left="54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u w:val="single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u w:val="single"/>
          <w:lang w:eastAsia="en-US"/>
        </w:rPr>
        <w:t>Шкала перевода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u w:val="single"/>
          <w:lang w:eastAsia="en-US"/>
        </w:rPr>
      </w:pPr>
    </w:p>
    <w:tbl>
      <w:tblPr>
        <w:tblpPr w:leftFromText="180" w:rightFromText="180" w:vertAnchor="text" w:horzAnchor="page" w:tblpX="4128" w:tblpY="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2"/>
        <w:gridCol w:w="2467"/>
      </w:tblGrid>
      <w:tr w:rsidR="002432BA" w:rsidRPr="002432BA" w:rsidTr="00950646">
        <w:trPr>
          <w:trHeight w:val="214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Отметка</w:t>
            </w:r>
          </w:p>
        </w:tc>
      </w:tr>
      <w:tr w:rsidR="002432BA" w:rsidRPr="002432BA" w:rsidTr="00950646">
        <w:trPr>
          <w:trHeight w:val="206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432BA" w:rsidRPr="002432BA" w:rsidTr="00950646">
        <w:trPr>
          <w:trHeight w:val="214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7-8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2432BA" w:rsidRPr="002432BA" w:rsidTr="00950646">
        <w:trPr>
          <w:trHeight w:val="214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rPr>
          <w:trHeight w:val="214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Ниже 6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2432BA" w:rsidRPr="002432BA" w:rsidRDefault="002432BA" w:rsidP="002432BA">
      <w:pPr>
        <w:tabs>
          <w:tab w:val="left" w:pos="142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tabs>
          <w:tab w:val="left" w:pos="142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tabs>
          <w:tab w:val="left" w:pos="142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i/>
          <w:iCs/>
          <w:spacing w:val="-19"/>
          <w:w w:val="104"/>
          <w:sz w:val="24"/>
          <w:szCs w:val="24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i/>
          <w:iCs/>
          <w:spacing w:val="-19"/>
          <w:w w:val="104"/>
          <w:sz w:val="24"/>
          <w:szCs w:val="24"/>
          <w:u w:val="single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i/>
          <w:iCs/>
          <w:spacing w:val="-19"/>
          <w:w w:val="104"/>
          <w:sz w:val="24"/>
          <w:szCs w:val="24"/>
          <w:u w:val="single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i/>
          <w:iCs/>
          <w:spacing w:val="-19"/>
          <w:w w:val="104"/>
          <w:sz w:val="24"/>
          <w:szCs w:val="24"/>
          <w:u w:val="single"/>
        </w:rPr>
      </w:pPr>
    </w:p>
    <w:p w:rsidR="002432BA" w:rsidRPr="002432BA" w:rsidRDefault="002432BA" w:rsidP="002432BA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ТЕСТ</w:t>
      </w:r>
    </w:p>
    <w:p w:rsidR="002432BA" w:rsidRPr="002432BA" w:rsidRDefault="002432BA" w:rsidP="002432BA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432BA" w:rsidRPr="002432BA" w:rsidRDefault="002432BA" w:rsidP="002432BA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Вредные и опасные факторы производственной среды</w:t>
      </w:r>
    </w:p>
    <w:p w:rsidR="002432BA" w:rsidRPr="002432BA" w:rsidRDefault="002432BA" w:rsidP="002432BA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1. К группам вредных и опасных факторов производственной среды относятся:</w:t>
      </w:r>
    </w:p>
    <w:p w:rsidR="002432BA" w:rsidRPr="002432BA" w:rsidRDefault="002432BA" w:rsidP="00707633">
      <w:pPr>
        <w:numPr>
          <w:ilvl w:val="0"/>
          <w:numId w:val="2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физические, химические, биологические, психологические</w:t>
      </w:r>
    </w:p>
    <w:p w:rsidR="002432BA" w:rsidRPr="002432BA" w:rsidRDefault="002432BA" w:rsidP="00707633">
      <w:pPr>
        <w:numPr>
          <w:ilvl w:val="0"/>
          <w:numId w:val="2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физические, природные, технические, электромагнитные</w:t>
      </w:r>
    </w:p>
    <w:p w:rsidR="002432BA" w:rsidRPr="002432BA" w:rsidRDefault="002432BA" w:rsidP="00707633">
      <w:pPr>
        <w:numPr>
          <w:ilvl w:val="0"/>
          <w:numId w:val="2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физические, биологические, технические, электромагнитные, химические, психофизиологические, функциональная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2. Комплекс организационных и технических мероприятий, направленных на обеспечение безопасности людей, на предотвращение пожара, ограничение его распространения и создание условий его тушения называется …</w:t>
      </w:r>
    </w:p>
    <w:p w:rsidR="002432BA" w:rsidRPr="002432BA" w:rsidRDefault="002432BA" w:rsidP="00707633">
      <w:pPr>
        <w:numPr>
          <w:ilvl w:val="0"/>
          <w:numId w:val="3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пожарной защитой</w:t>
      </w:r>
    </w:p>
    <w:p w:rsidR="002432BA" w:rsidRPr="002432BA" w:rsidRDefault="002432BA" w:rsidP="00707633">
      <w:pPr>
        <w:numPr>
          <w:ilvl w:val="0"/>
          <w:numId w:val="3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пожарной безопасностью</w:t>
      </w:r>
    </w:p>
    <w:p w:rsidR="002432BA" w:rsidRPr="002432BA" w:rsidRDefault="002432BA" w:rsidP="00707633">
      <w:pPr>
        <w:numPr>
          <w:ilvl w:val="0"/>
          <w:numId w:val="3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пожарным процессом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3. Источниками химического загрязнения воздуха жилой среды являются:</w:t>
      </w:r>
    </w:p>
    <w:p w:rsidR="002432BA" w:rsidRPr="002432BA" w:rsidRDefault="002432BA" w:rsidP="00707633">
      <w:pPr>
        <w:numPr>
          <w:ilvl w:val="0"/>
          <w:numId w:val="4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продукты деструкции полимерных материалов</w:t>
      </w:r>
    </w:p>
    <w:p w:rsidR="002432BA" w:rsidRPr="002432BA" w:rsidRDefault="002432BA" w:rsidP="00707633">
      <w:pPr>
        <w:numPr>
          <w:ilvl w:val="0"/>
          <w:numId w:val="4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бытовые приборы</w:t>
      </w:r>
    </w:p>
    <w:p w:rsidR="002432BA" w:rsidRPr="002432BA" w:rsidRDefault="002432BA" w:rsidP="00707633">
      <w:pPr>
        <w:numPr>
          <w:ilvl w:val="0"/>
          <w:numId w:val="4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антропотоксины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4. Действие производственного шума на организм человека сводится к …</w:t>
      </w: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br/>
        <w:t>силикозам</w:t>
      </w:r>
    </w:p>
    <w:p w:rsidR="002432BA" w:rsidRPr="002432BA" w:rsidRDefault="002432BA" w:rsidP="00707633">
      <w:pPr>
        <w:numPr>
          <w:ilvl w:val="0"/>
          <w:numId w:val="5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понижению чувствительности роговицы</w:t>
      </w:r>
    </w:p>
    <w:p w:rsidR="002432BA" w:rsidRPr="002432BA" w:rsidRDefault="002432BA" w:rsidP="00707633">
      <w:pPr>
        <w:numPr>
          <w:ilvl w:val="0"/>
          <w:numId w:val="5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нарушению концентрации внимания</w:t>
      </w:r>
    </w:p>
    <w:p w:rsidR="002432BA" w:rsidRPr="002432BA" w:rsidRDefault="002432BA" w:rsidP="00707633">
      <w:pPr>
        <w:numPr>
          <w:ilvl w:val="0"/>
          <w:numId w:val="5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функциональным изменениям центральной нервной системы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5. В каком году был введен предмет «Охрана труда» в ВУЗах:</w:t>
      </w:r>
    </w:p>
    <w:p w:rsidR="002432BA" w:rsidRPr="002432BA" w:rsidRDefault="002432BA" w:rsidP="00707633">
      <w:pPr>
        <w:numPr>
          <w:ilvl w:val="0"/>
          <w:numId w:val="6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1919</w:t>
      </w:r>
    </w:p>
    <w:p w:rsidR="002432BA" w:rsidRPr="002432BA" w:rsidRDefault="002432BA" w:rsidP="00707633">
      <w:pPr>
        <w:numPr>
          <w:ilvl w:val="0"/>
          <w:numId w:val="6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1894</w:t>
      </w:r>
    </w:p>
    <w:p w:rsidR="002432BA" w:rsidRPr="002432BA" w:rsidRDefault="002432BA" w:rsidP="00707633">
      <w:pPr>
        <w:numPr>
          <w:ilvl w:val="0"/>
          <w:numId w:val="6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1965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6. Потенциальные опасности реализуются:</w:t>
      </w:r>
    </w:p>
    <w:p w:rsidR="002432BA" w:rsidRPr="002432BA" w:rsidRDefault="002432BA" w:rsidP="00707633">
      <w:pPr>
        <w:numPr>
          <w:ilvl w:val="0"/>
          <w:numId w:val="7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при отсутствии средств оздоровления</w:t>
      </w:r>
    </w:p>
    <w:p w:rsidR="002432BA" w:rsidRPr="002432BA" w:rsidRDefault="002432BA" w:rsidP="00707633">
      <w:pPr>
        <w:numPr>
          <w:ilvl w:val="0"/>
          <w:numId w:val="7"/>
        </w:numPr>
        <w:spacing w:after="0" w:line="240" w:lineRule="auto"/>
        <w:ind w:left="54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в производственной среде</w:t>
      </w:r>
    </w:p>
    <w:p w:rsidR="002432BA" w:rsidRPr="002432BA" w:rsidRDefault="002432BA" w:rsidP="00707633">
      <w:pPr>
        <w:numPr>
          <w:ilvl w:val="0"/>
          <w:numId w:val="7"/>
        </w:numPr>
        <w:spacing w:after="0" w:line="240" w:lineRule="auto"/>
        <w:ind w:left="54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при наличии определенных причин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7.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 называется …</w:t>
      </w:r>
    </w:p>
    <w:p w:rsidR="002432BA" w:rsidRPr="002432BA" w:rsidRDefault="002432BA" w:rsidP="00707633">
      <w:pPr>
        <w:numPr>
          <w:ilvl w:val="0"/>
          <w:numId w:val="8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катастрофой</w:t>
      </w:r>
    </w:p>
    <w:p w:rsidR="002432BA" w:rsidRPr="002432BA" w:rsidRDefault="002432BA" w:rsidP="00707633">
      <w:pPr>
        <w:numPr>
          <w:ilvl w:val="0"/>
          <w:numId w:val="8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потенциальной опасностью</w:t>
      </w:r>
    </w:p>
    <w:p w:rsidR="002432BA" w:rsidRPr="002432BA" w:rsidRDefault="002432BA" w:rsidP="00707633">
      <w:pPr>
        <w:numPr>
          <w:ilvl w:val="0"/>
          <w:numId w:val="8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опасностью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8. Процесс обнаружения и установления количественных, временных и других характеристик, необходимых и достаточных для разработки профилактических и оперативных мероприятий, направленных на обеспечение </w:t>
      </w:r>
      <w:r w:rsidR="00542BDE"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безопасности,</w:t>
      </w: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называется …</w:t>
      </w:r>
    </w:p>
    <w:p w:rsidR="002432BA" w:rsidRPr="002432BA" w:rsidRDefault="002432BA" w:rsidP="00707633">
      <w:pPr>
        <w:numPr>
          <w:ilvl w:val="0"/>
          <w:numId w:val="9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воздействующей опасностью</w:t>
      </w:r>
    </w:p>
    <w:p w:rsidR="002432BA" w:rsidRPr="002432BA" w:rsidRDefault="002432BA" w:rsidP="00707633">
      <w:pPr>
        <w:numPr>
          <w:ilvl w:val="0"/>
          <w:numId w:val="9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идентификацией опасности</w:t>
      </w:r>
    </w:p>
    <w:p w:rsidR="002432BA" w:rsidRPr="002432BA" w:rsidRDefault="002432BA" w:rsidP="00707633">
      <w:pPr>
        <w:numPr>
          <w:ilvl w:val="0"/>
          <w:numId w:val="9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нежелательной опасностью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9. Сейсмическая шкала магнитуд, основанная на оценке энергии </w:t>
      </w:r>
      <w:r w:rsidR="00542BDE"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сейсмических волн,</w:t>
      </w: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возникающих при землетрясениях, называется …</w:t>
      </w:r>
    </w:p>
    <w:p w:rsidR="002432BA" w:rsidRPr="002432BA" w:rsidRDefault="002432BA" w:rsidP="00707633">
      <w:pPr>
        <w:numPr>
          <w:ilvl w:val="0"/>
          <w:numId w:val="10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шкалой магнитуд</w:t>
      </w:r>
    </w:p>
    <w:p w:rsidR="002432BA" w:rsidRPr="002432BA" w:rsidRDefault="002432BA" w:rsidP="00707633">
      <w:pPr>
        <w:numPr>
          <w:ilvl w:val="0"/>
          <w:numId w:val="10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шкалой Ч. Рихтера</w:t>
      </w:r>
    </w:p>
    <w:p w:rsidR="002432BA" w:rsidRPr="002432BA" w:rsidRDefault="002432BA" w:rsidP="00707633">
      <w:pPr>
        <w:numPr>
          <w:ilvl w:val="0"/>
          <w:numId w:val="10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шкалой Бофорта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10. Опасные (экстремальные) условия труда характеризуются:</w:t>
      </w: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br/>
        <w:t>наличием вредных производственных факторов, оказывающих неблагоприятное воздействие на организм</w:t>
      </w:r>
    </w:p>
    <w:p w:rsidR="002432BA" w:rsidRPr="002432BA" w:rsidRDefault="002432BA" w:rsidP="00707633">
      <w:pPr>
        <w:numPr>
          <w:ilvl w:val="0"/>
          <w:numId w:val="11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уровнем факторов среды, приводящих к функциональным изменениям состояния организма</w:t>
      </w:r>
    </w:p>
    <w:p w:rsidR="002432BA" w:rsidRPr="002432BA" w:rsidRDefault="002432BA" w:rsidP="00707633">
      <w:pPr>
        <w:numPr>
          <w:ilvl w:val="0"/>
          <w:numId w:val="11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уровнем производственных факторов, создающих угрозу для жизни</w:t>
      </w: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br/>
        <w:t>уровнем производственных факторов, вызывающих максимальное напряжение организма</w:t>
      </w:r>
    </w:p>
    <w:p w:rsidR="002432BA" w:rsidRPr="002432BA" w:rsidRDefault="002432BA" w:rsidP="00707633">
      <w:pPr>
        <w:numPr>
          <w:ilvl w:val="0"/>
          <w:numId w:val="11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наличием вредных производственных факторов, оказывающих нежелательное воздействие на организм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11. К функциям безопасности жизнедеятельности относятся:</w:t>
      </w:r>
    </w:p>
    <w:p w:rsidR="002432BA" w:rsidRPr="002432BA" w:rsidRDefault="002432BA" w:rsidP="00707633">
      <w:pPr>
        <w:numPr>
          <w:ilvl w:val="0"/>
          <w:numId w:val="12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мониторинг состояния среды обитания</w:t>
      </w:r>
    </w:p>
    <w:p w:rsidR="002432BA" w:rsidRPr="002432BA" w:rsidRDefault="002432BA" w:rsidP="00707633">
      <w:pPr>
        <w:numPr>
          <w:ilvl w:val="0"/>
          <w:numId w:val="12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разработка и использование средств экобиозащиты</w:t>
      </w:r>
    </w:p>
    <w:p w:rsidR="002432BA" w:rsidRPr="002432BA" w:rsidRDefault="002432BA" w:rsidP="00707633">
      <w:pPr>
        <w:numPr>
          <w:ilvl w:val="0"/>
          <w:numId w:val="12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обучение населения основам БЖД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12. Вредные условия труда характеризуются:</w:t>
      </w:r>
    </w:p>
    <w:p w:rsidR="002432BA" w:rsidRPr="002432BA" w:rsidRDefault="002432BA" w:rsidP="00707633">
      <w:pPr>
        <w:numPr>
          <w:ilvl w:val="0"/>
          <w:numId w:val="13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наличием вредных производственных факторов, оказывающих неблагоприятное воздействие на организм</w:t>
      </w:r>
    </w:p>
    <w:p w:rsidR="002432BA" w:rsidRPr="002432BA" w:rsidRDefault="002432BA" w:rsidP="00707633">
      <w:pPr>
        <w:numPr>
          <w:ilvl w:val="0"/>
          <w:numId w:val="13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уровнем факторов среды, приводящих к функциональным изменениям состояния организма</w:t>
      </w:r>
    </w:p>
    <w:p w:rsidR="002432BA" w:rsidRPr="002432BA" w:rsidRDefault="002432BA" w:rsidP="00707633">
      <w:pPr>
        <w:numPr>
          <w:ilvl w:val="0"/>
          <w:numId w:val="13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уровнем производственных факторов, создающих угрозу для жизни</w:t>
      </w: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br/>
        <w:t>уровнем производственных факторов, вызывающих максимальное напряжение организма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13. К дополнительным средствам технической защиты относятся:</w:t>
      </w: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br/>
        <w:t>установка ограждений</w:t>
      </w:r>
    </w:p>
    <w:p w:rsidR="002432BA" w:rsidRPr="002432BA" w:rsidRDefault="002432BA" w:rsidP="00707633">
      <w:pPr>
        <w:numPr>
          <w:ilvl w:val="0"/>
          <w:numId w:val="14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установка экранов</w:t>
      </w:r>
    </w:p>
    <w:p w:rsidR="002432BA" w:rsidRPr="002432BA" w:rsidRDefault="002432BA" w:rsidP="00707633">
      <w:pPr>
        <w:numPr>
          <w:ilvl w:val="0"/>
          <w:numId w:val="14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предупреждающие надписи</w:t>
      </w:r>
    </w:p>
    <w:p w:rsidR="002432BA" w:rsidRPr="002432BA" w:rsidRDefault="002432BA" w:rsidP="00707633">
      <w:pPr>
        <w:numPr>
          <w:ilvl w:val="0"/>
          <w:numId w:val="14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средства освещения рабочего места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14. Пространство, в котором постоянно существует или периодически возникает опасность называется …</w:t>
      </w:r>
    </w:p>
    <w:p w:rsidR="002432BA" w:rsidRPr="002432BA" w:rsidRDefault="002432BA" w:rsidP="00707633">
      <w:pPr>
        <w:numPr>
          <w:ilvl w:val="0"/>
          <w:numId w:val="15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ноксосферой</w:t>
      </w:r>
    </w:p>
    <w:p w:rsidR="002432BA" w:rsidRPr="002432BA" w:rsidRDefault="002432BA" w:rsidP="00707633">
      <w:pPr>
        <w:numPr>
          <w:ilvl w:val="0"/>
          <w:numId w:val="15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гомосферой</w:t>
      </w:r>
    </w:p>
    <w:p w:rsidR="002432BA" w:rsidRPr="002432BA" w:rsidRDefault="002432BA" w:rsidP="00707633">
      <w:pPr>
        <w:numPr>
          <w:ilvl w:val="0"/>
          <w:numId w:val="15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биосферой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15. К принципам обеспечения безопасности труда относятся:</w:t>
      </w:r>
    </w:p>
    <w:p w:rsidR="002432BA" w:rsidRPr="002432BA" w:rsidRDefault="002432BA" w:rsidP="00707633">
      <w:pPr>
        <w:numPr>
          <w:ilvl w:val="0"/>
          <w:numId w:val="16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принцип защиты расстоянием</w:t>
      </w:r>
    </w:p>
    <w:p w:rsidR="002432BA" w:rsidRPr="002432BA" w:rsidRDefault="002432BA" w:rsidP="00707633">
      <w:pPr>
        <w:numPr>
          <w:ilvl w:val="0"/>
          <w:numId w:val="16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принцип подавления химического загрязнения</w:t>
      </w:r>
    </w:p>
    <w:p w:rsidR="002432BA" w:rsidRPr="002432BA" w:rsidRDefault="002432BA" w:rsidP="00707633">
      <w:pPr>
        <w:numPr>
          <w:ilvl w:val="0"/>
          <w:numId w:val="16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принцип подавления опасности в источнике ее возникновения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16. Постановление правительства РФ от 30.12.2003 №794 …</w:t>
      </w:r>
    </w:p>
    <w:p w:rsidR="002432BA" w:rsidRPr="002432BA" w:rsidRDefault="002432BA" w:rsidP="00707633">
      <w:pPr>
        <w:numPr>
          <w:ilvl w:val="0"/>
          <w:numId w:val="17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«О пожарной безопасности»</w:t>
      </w:r>
    </w:p>
    <w:p w:rsidR="002432BA" w:rsidRPr="002432BA" w:rsidRDefault="002432BA" w:rsidP="00707633">
      <w:pPr>
        <w:numPr>
          <w:ilvl w:val="0"/>
          <w:numId w:val="17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«О промышленной безопасности опасных производственных объектов»</w:t>
      </w:r>
    </w:p>
    <w:p w:rsidR="002432BA" w:rsidRPr="002432BA" w:rsidRDefault="002432BA" w:rsidP="00707633">
      <w:pPr>
        <w:numPr>
          <w:ilvl w:val="0"/>
          <w:numId w:val="17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«О единой государственной системе предупреждения и ликвидации чрезвычайных ситуаций»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17. Опасности делятся …</w:t>
      </w:r>
    </w:p>
    <w:p w:rsidR="002432BA" w:rsidRPr="002432BA" w:rsidRDefault="002432BA" w:rsidP="00707633">
      <w:pPr>
        <w:numPr>
          <w:ilvl w:val="0"/>
          <w:numId w:val="18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по нарушению защиты</w:t>
      </w:r>
    </w:p>
    <w:p w:rsidR="002432BA" w:rsidRPr="002432BA" w:rsidRDefault="002432BA" w:rsidP="00707633">
      <w:pPr>
        <w:numPr>
          <w:ilvl w:val="0"/>
          <w:numId w:val="18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 месту действия</w:t>
      </w:r>
    </w:p>
    <w:p w:rsidR="002432BA" w:rsidRPr="002432BA" w:rsidRDefault="002432BA" w:rsidP="00707633">
      <w:pPr>
        <w:numPr>
          <w:ilvl w:val="0"/>
          <w:numId w:val="18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 характеру воздействия на человека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18. К задачам безопасности жизнедеятельности относятся:</w:t>
      </w:r>
    </w:p>
    <w:p w:rsidR="002432BA" w:rsidRPr="002432BA" w:rsidRDefault="002432BA" w:rsidP="00707633">
      <w:pPr>
        <w:numPr>
          <w:ilvl w:val="0"/>
          <w:numId w:val="19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снижение вероятности проявления опасностей</w:t>
      </w:r>
    </w:p>
    <w:p w:rsidR="002432BA" w:rsidRPr="002432BA" w:rsidRDefault="002432BA" w:rsidP="00707633">
      <w:pPr>
        <w:numPr>
          <w:ilvl w:val="0"/>
          <w:numId w:val="19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теоретический анализ и выявление опасностей</w:t>
      </w:r>
    </w:p>
    <w:p w:rsidR="002432BA" w:rsidRPr="002432BA" w:rsidRDefault="002432BA" w:rsidP="00707633">
      <w:pPr>
        <w:numPr>
          <w:ilvl w:val="0"/>
          <w:numId w:val="19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использование моделирования угроз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432BA" w:rsidRDefault="002432BA"/>
    <w:p w:rsidR="002432BA" w:rsidRPr="00A75D35" w:rsidRDefault="002432BA" w:rsidP="002432BA">
      <w:pPr>
        <w:pStyle w:val="aa"/>
        <w:spacing w:after="0" w:line="240" w:lineRule="auto"/>
        <w:ind w:left="540"/>
        <w:jc w:val="center"/>
        <w:rPr>
          <w:rFonts w:ascii="Times New Roman" w:hAnsi="Times New Roman"/>
          <w:sz w:val="24"/>
          <w:szCs w:val="24"/>
          <w:u w:val="single"/>
        </w:rPr>
      </w:pPr>
      <w:r w:rsidRPr="00A75D35">
        <w:rPr>
          <w:rFonts w:ascii="Times New Roman" w:hAnsi="Times New Roman"/>
          <w:sz w:val="24"/>
          <w:szCs w:val="24"/>
          <w:u w:val="single"/>
        </w:rPr>
        <w:t>КЛЮЧ К ТЕСТУ</w:t>
      </w:r>
    </w:p>
    <w:p w:rsidR="002432BA" w:rsidRDefault="002432BA" w:rsidP="002432BA">
      <w:pPr>
        <w:pStyle w:val="aa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  <w:u w:val="single"/>
        </w:rPr>
      </w:pPr>
    </w:p>
    <w:p w:rsidR="002432BA" w:rsidRPr="00A75D35" w:rsidRDefault="002432BA" w:rsidP="002432BA">
      <w:pPr>
        <w:pStyle w:val="aa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  <w:u w:val="single"/>
        </w:rPr>
        <w:sectPr w:rsidR="002432BA" w:rsidRPr="00A75D35" w:rsidSect="002432BA"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42"/>
        <w:gridCol w:w="2380"/>
      </w:tblGrid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09C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09CF">
              <w:rPr>
                <w:rFonts w:ascii="Times New Roman" w:hAnsi="Times New Roman"/>
                <w:b/>
                <w:sz w:val="24"/>
                <w:szCs w:val="24"/>
              </w:rPr>
              <w:t>ответы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ас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вс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авс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вс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ас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вс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аб</w:t>
            </w:r>
          </w:p>
        </w:tc>
      </w:tr>
    </w:tbl>
    <w:p w:rsidR="002432BA" w:rsidRPr="00A75D35" w:rsidRDefault="002432BA" w:rsidP="002432BA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  <w:sectPr w:rsidR="002432BA" w:rsidRPr="00A75D35" w:rsidSect="00EF53A9">
          <w:type w:val="continuous"/>
          <w:pgSz w:w="11906" w:h="16838"/>
          <w:pgMar w:top="567" w:right="851" w:bottom="851" w:left="1134" w:header="709" w:footer="709" w:gutter="0"/>
          <w:cols w:num="2" w:space="708"/>
          <w:docGrid w:linePitch="360"/>
        </w:sectPr>
      </w:pPr>
    </w:p>
    <w:p w:rsid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Время на подготовку и выполнение:</w:t>
      </w: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Подготовка 5 мин.;</w:t>
      </w: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выполнение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>25мин.;</w:t>
      </w: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оформление и сдача5 мин.;</w:t>
      </w: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всего 0часа 30мин.</w:t>
      </w: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432BA" w:rsidRPr="00A75D35" w:rsidRDefault="002432BA" w:rsidP="002432BA">
      <w:pPr>
        <w:spacing w:after="0" w:line="240" w:lineRule="auto"/>
        <w:ind w:left="540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i/>
          <w:sz w:val="24"/>
          <w:szCs w:val="24"/>
        </w:rPr>
        <w:t>3. Ключ.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 xml:space="preserve">За каждое совпадение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>с ключом ставится «1 балл», набранное количество баллов переводится в отметку по шкале перевода.</w:t>
      </w:r>
    </w:p>
    <w:p w:rsidR="002432BA" w:rsidRDefault="002432BA" w:rsidP="002432BA">
      <w:pPr>
        <w:pStyle w:val="aa"/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432BA" w:rsidRPr="00A75D35" w:rsidRDefault="002432BA" w:rsidP="002432BA">
      <w:pPr>
        <w:pStyle w:val="aa"/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75D35">
        <w:rPr>
          <w:rFonts w:ascii="Times New Roman" w:hAnsi="Times New Roman"/>
          <w:b/>
          <w:sz w:val="24"/>
          <w:szCs w:val="24"/>
          <w:u w:val="single"/>
        </w:rPr>
        <w:t>Шкала перевода</w:t>
      </w:r>
    </w:p>
    <w:p w:rsidR="002432BA" w:rsidRPr="00A75D35" w:rsidRDefault="002432BA" w:rsidP="002432BA">
      <w:pPr>
        <w:pStyle w:val="aa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2"/>
        <w:gridCol w:w="2467"/>
      </w:tblGrid>
      <w:tr w:rsidR="002432BA" w:rsidRPr="002D09CF" w:rsidTr="00950646">
        <w:trPr>
          <w:trHeight w:val="214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</w:tc>
      </w:tr>
      <w:tr w:rsidR="002432BA" w:rsidRPr="002D09CF" w:rsidTr="00950646">
        <w:trPr>
          <w:trHeight w:val="206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432BA" w:rsidRPr="002D09CF" w:rsidTr="00950646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17-16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32BA" w:rsidRPr="002D09CF" w:rsidTr="00950646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15-12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32BA" w:rsidRPr="002D09CF" w:rsidTr="00950646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Ниже 12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</w:p>
    <w:p w:rsidR="002432BA" w:rsidRDefault="002432BA" w:rsidP="002432BA">
      <w:pPr>
        <w:pStyle w:val="afd"/>
        <w:ind w:left="540"/>
        <w:jc w:val="both"/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</w:pPr>
      <w:r w:rsidRPr="00A75D35"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:rsidR="002432BA" w:rsidRPr="00A75D35" w:rsidRDefault="002432BA" w:rsidP="002432BA">
      <w:pPr>
        <w:pStyle w:val="afd"/>
        <w:ind w:left="540"/>
        <w:jc w:val="both"/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</w:pPr>
    </w:p>
    <w:p w:rsidR="002432BA" w:rsidRPr="00A75D35" w:rsidRDefault="002432BA" w:rsidP="00243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/>
        <w:jc w:val="both"/>
        <w:rPr>
          <w:rFonts w:ascii="Times New Roman" w:hAnsi="Times New Roman"/>
          <w:iCs/>
          <w:sz w:val="24"/>
          <w:szCs w:val="24"/>
        </w:rPr>
      </w:pPr>
    </w:p>
    <w:p w:rsidR="002432BA" w:rsidRPr="00FD44A0" w:rsidRDefault="002432BA" w:rsidP="002432BA">
      <w:pPr>
        <w:pStyle w:val="z-1"/>
        <w:ind w:left="540"/>
        <w:rPr>
          <w:rFonts w:ascii="Times New Roman" w:hAnsi="Times New Roman" w:cs="Times New Roman"/>
          <w:b/>
          <w:sz w:val="28"/>
          <w:szCs w:val="28"/>
        </w:rPr>
      </w:pPr>
      <w:r w:rsidRPr="00FD44A0">
        <w:rPr>
          <w:rFonts w:ascii="Times New Roman" w:hAnsi="Times New Roman" w:cs="Times New Roman"/>
          <w:b/>
          <w:sz w:val="28"/>
          <w:szCs w:val="28"/>
        </w:rPr>
        <w:lastRenderedPageBreak/>
        <w:t>Конец формы</w:t>
      </w:r>
    </w:p>
    <w:p w:rsidR="002432BA" w:rsidRDefault="002432BA" w:rsidP="002432BA">
      <w:pPr>
        <w:spacing w:after="0" w:line="240" w:lineRule="auto"/>
        <w:ind w:left="5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r w:rsidRPr="008D4DCE">
        <w:rPr>
          <w:rFonts w:ascii="Times New Roman" w:hAnsi="Times New Roman"/>
          <w:b/>
          <w:bCs/>
          <w:sz w:val="24"/>
          <w:szCs w:val="24"/>
        </w:rPr>
        <w:t>2. ОСНОВЫ ВОЕННОЙ СЛУЖБЫ</w:t>
      </w:r>
    </w:p>
    <w:p w:rsidR="002432BA" w:rsidRPr="00FD44A0" w:rsidRDefault="002432BA" w:rsidP="002432BA">
      <w:pPr>
        <w:spacing w:after="0" w:line="240" w:lineRule="auto"/>
        <w:ind w:left="540"/>
        <w:jc w:val="center"/>
        <w:rPr>
          <w:rFonts w:ascii="Times New Roman" w:hAnsi="Times New Roman"/>
          <w:sz w:val="28"/>
          <w:szCs w:val="28"/>
        </w:rPr>
      </w:pPr>
    </w:p>
    <w:p w:rsid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ТЕСТ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</w:p>
    <w:p w:rsid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Вооруженные силы Российской Федерации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 xml:space="preserve">1. Выделите из </w:t>
      </w:r>
      <w:r>
        <w:rPr>
          <w:rFonts w:ascii="Times New Roman" w:eastAsia="TimesNewRoman,Bold" w:hAnsi="Times New Roman"/>
          <w:bCs/>
          <w:sz w:val="24"/>
          <w:szCs w:val="24"/>
        </w:rPr>
        <w:t xml:space="preserve"> </w:t>
      </w:r>
      <w:r w:rsidRPr="004C05D0">
        <w:rPr>
          <w:rFonts w:ascii="Times New Roman" w:eastAsia="TimesNewRoman,Bold" w:hAnsi="Times New Roman"/>
          <w:bCs/>
          <w:sz w:val="24"/>
          <w:szCs w:val="24"/>
        </w:rPr>
        <w:t xml:space="preserve">нижеперечисленных </w:t>
      </w:r>
      <w:r>
        <w:rPr>
          <w:rFonts w:ascii="Times New Roman" w:eastAsia="TimesNewRoman,Bold" w:hAnsi="Times New Roman"/>
          <w:bCs/>
          <w:sz w:val="24"/>
          <w:szCs w:val="24"/>
        </w:rPr>
        <w:t xml:space="preserve"> </w:t>
      </w:r>
      <w:r w:rsidRPr="004C05D0">
        <w:rPr>
          <w:rFonts w:ascii="Times New Roman" w:eastAsia="TimesNewRoman,Bold" w:hAnsi="Times New Roman"/>
          <w:bCs/>
          <w:sz w:val="24"/>
          <w:szCs w:val="24"/>
        </w:rPr>
        <w:t>виды ВС РФ: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Морская пехота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Инженерно</w:t>
      </w:r>
      <w:r w:rsidRPr="004C05D0">
        <w:rPr>
          <w:rFonts w:ascii="Times New Roman" w:eastAsia="TimesNewRoman,Bold" w:hAnsi="Times New Roman"/>
          <w:sz w:val="24"/>
          <w:szCs w:val="24"/>
        </w:rPr>
        <w:t>-</w:t>
      </w:r>
      <w:r w:rsidRPr="004C05D0">
        <w:rPr>
          <w:rFonts w:ascii="Times New Roman" w:eastAsia="TimesNewRoman" w:hAnsi="Times New Roman"/>
          <w:sz w:val="24"/>
          <w:szCs w:val="24"/>
        </w:rPr>
        <w:t>технические войска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ВВС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Сухопутные войска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РВСН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2. Определите другие войска ВС РФ: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МЧС России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ВВ МВД России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Войска ГО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Ж</w:t>
      </w:r>
      <w:r w:rsidRPr="004C05D0">
        <w:rPr>
          <w:rFonts w:ascii="Times New Roman" w:eastAsia="TimesNewRoman,Bold" w:hAnsi="Times New Roman"/>
          <w:sz w:val="24"/>
          <w:szCs w:val="24"/>
        </w:rPr>
        <w:t>\</w:t>
      </w:r>
      <w:r w:rsidRPr="004C05D0">
        <w:rPr>
          <w:rFonts w:ascii="Times New Roman" w:eastAsia="TimesNewRoman" w:hAnsi="Times New Roman"/>
          <w:sz w:val="24"/>
          <w:szCs w:val="24"/>
        </w:rPr>
        <w:t>Д войска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Войска федерального агентства правительственной связи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3. Назовите рода ВС РФ: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Зенитно</w:t>
      </w:r>
      <w:r w:rsidRPr="004C05D0">
        <w:rPr>
          <w:rFonts w:ascii="Times New Roman" w:eastAsia="TimesNewRoman,Bold" w:hAnsi="Times New Roman"/>
          <w:sz w:val="24"/>
          <w:szCs w:val="24"/>
        </w:rPr>
        <w:t>-</w:t>
      </w:r>
      <w:r w:rsidRPr="004C05D0">
        <w:rPr>
          <w:rFonts w:ascii="Times New Roman" w:eastAsia="TimesNewRoman" w:hAnsi="Times New Roman"/>
          <w:sz w:val="24"/>
          <w:szCs w:val="24"/>
        </w:rPr>
        <w:t>ракетные войска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ВДВ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Тыл ВС РФ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Армейская авиация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Специальные войска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4. История военных реформ уходит в далекие времена. Определите, кто являлся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инициатором перехода русского войска к армии централизованного государства: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 xml:space="preserve">Петр </w:t>
      </w:r>
      <w:r w:rsidRPr="004C05D0">
        <w:rPr>
          <w:rFonts w:ascii="Times New Roman" w:eastAsia="TimesNewRoman,Bold" w:hAnsi="Times New Roman"/>
          <w:sz w:val="24"/>
          <w:szCs w:val="24"/>
        </w:rPr>
        <w:t>1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В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И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Ленин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 xml:space="preserve">князь Дмитрий Иванович </w:t>
      </w:r>
      <w:r w:rsidRPr="004C05D0">
        <w:rPr>
          <w:rFonts w:ascii="Times New Roman" w:eastAsia="TimesNewRoman,Bold" w:hAnsi="Times New Roman"/>
          <w:sz w:val="24"/>
          <w:szCs w:val="24"/>
        </w:rPr>
        <w:t>(1359 - 1389)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Иван Грозный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А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В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Суворов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5. Установите, какой год считается годом победы русских воинов над немецкими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рыцарями на Чудском озере: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1. 1150 </w:t>
      </w:r>
      <w:r w:rsidRPr="004C05D0">
        <w:rPr>
          <w:rFonts w:ascii="Times New Roman" w:eastAsia="TimesNewRoman" w:hAnsi="Times New Roman"/>
          <w:sz w:val="24"/>
          <w:szCs w:val="24"/>
        </w:rPr>
        <w:t>г</w:t>
      </w:r>
      <w:r w:rsidRPr="004C05D0">
        <w:rPr>
          <w:rFonts w:ascii="Times New Roman" w:eastAsia="TimesNewRoman,Bold" w:hAnsi="Times New Roman"/>
          <w:sz w:val="24"/>
          <w:szCs w:val="24"/>
        </w:rPr>
        <w:t>.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2. 1652 </w:t>
      </w:r>
      <w:r w:rsidRPr="004C05D0">
        <w:rPr>
          <w:rFonts w:ascii="Times New Roman" w:eastAsia="TimesNewRoman" w:hAnsi="Times New Roman"/>
          <w:sz w:val="24"/>
          <w:szCs w:val="24"/>
        </w:rPr>
        <w:t>г</w:t>
      </w:r>
      <w:r w:rsidRPr="004C05D0">
        <w:rPr>
          <w:rFonts w:ascii="Times New Roman" w:eastAsia="TimesNewRoman,Bold" w:hAnsi="Times New Roman"/>
          <w:sz w:val="24"/>
          <w:szCs w:val="24"/>
        </w:rPr>
        <w:t>.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3. 1453 </w:t>
      </w:r>
      <w:r w:rsidRPr="004C05D0">
        <w:rPr>
          <w:rFonts w:ascii="Times New Roman" w:eastAsia="TimesNewRoman" w:hAnsi="Times New Roman"/>
          <w:sz w:val="24"/>
          <w:szCs w:val="24"/>
        </w:rPr>
        <w:t>г</w:t>
      </w:r>
      <w:r w:rsidRPr="004C05D0">
        <w:rPr>
          <w:rFonts w:ascii="Times New Roman" w:eastAsia="TimesNewRoman,Bold" w:hAnsi="Times New Roman"/>
          <w:sz w:val="24"/>
          <w:szCs w:val="24"/>
        </w:rPr>
        <w:t>.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4. 1242 </w:t>
      </w:r>
      <w:r w:rsidRPr="004C05D0">
        <w:rPr>
          <w:rFonts w:ascii="Times New Roman" w:eastAsia="TimesNewRoman" w:hAnsi="Times New Roman"/>
          <w:sz w:val="24"/>
          <w:szCs w:val="24"/>
        </w:rPr>
        <w:t>г</w:t>
      </w:r>
      <w:r w:rsidRPr="004C05D0">
        <w:rPr>
          <w:rFonts w:ascii="Times New Roman" w:eastAsia="TimesNewRoman,Bold" w:hAnsi="Times New Roman"/>
          <w:sz w:val="24"/>
          <w:szCs w:val="24"/>
        </w:rPr>
        <w:t>.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5. 1346 </w:t>
      </w:r>
      <w:r w:rsidRPr="004C05D0">
        <w:rPr>
          <w:rFonts w:ascii="Times New Roman" w:eastAsia="TimesNewRoman" w:hAnsi="Times New Roman"/>
          <w:sz w:val="24"/>
          <w:szCs w:val="24"/>
        </w:rPr>
        <w:t>г</w:t>
      </w:r>
      <w:r w:rsidRPr="004C05D0">
        <w:rPr>
          <w:rFonts w:ascii="Times New Roman" w:eastAsia="TimesNewRoman,Bold" w:hAnsi="Times New Roman"/>
          <w:sz w:val="24"/>
          <w:szCs w:val="24"/>
        </w:rPr>
        <w:t>.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6. Какой орган государственной власти осуществляет руководство ВС РФ: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Государственная дума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Парламент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Министерство обороны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Генеральный штаб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Президент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7. Под чьим командованием русская эскадра одержала победу над турками у мыса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Тендра в 1790 г: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 xml:space="preserve">Петра </w:t>
      </w:r>
      <w:r w:rsidRPr="004C05D0">
        <w:rPr>
          <w:rFonts w:ascii="Times New Roman" w:eastAsia="TimesNewRoman,Bold" w:hAnsi="Times New Roman"/>
          <w:sz w:val="24"/>
          <w:szCs w:val="24"/>
        </w:rPr>
        <w:t>1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М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И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Кутузова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Ф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Апраксина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Ф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Ф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Ушакова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Л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Я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Неклюдова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8. Кто из нижеперечисленных внес существенный вклад в осуществление военной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lastRenderedPageBreak/>
        <w:t>реформы советской армии 1924 – 1925 гг.: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И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В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Сталин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Л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Троцкий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Г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К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Жуков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К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К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Рокоссовский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М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В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Фрунзе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9. Определите основные направления современной реформы ВС РФ: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Финансирование научно</w:t>
      </w:r>
      <w:r w:rsidRPr="004C05D0">
        <w:rPr>
          <w:rFonts w:ascii="Times New Roman" w:eastAsia="TimesNewRoman,Bold" w:hAnsi="Times New Roman"/>
          <w:sz w:val="24"/>
          <w:szCs w:val="24"/>
        </w:rPr>
        <w:t>-</w:t>
      </w:r>
      <w:r w:rsidRPr="004C05D0">
        <w:rPr>
          <w:rFonts w:ascii="Times New Roman" w:eastAsia="TimesNewRoman" w:hAnsi="Times New Roman"/>
          <w:sz w:val="24"/>
          <w:szCs w:val="24"/>
        </w:rPr>
        <w:t>исследовательских и опытно</w:t>
      </w:r>
      <w:r w:rsidRPr="004C05D0">
        <w:rPr>
          <w:rFonts w:ascii="Times New Roman" w:eastAsia="TimesNewRoman,Bold" w:hAnsi="Times New Roman"/>
          <w:sz w:val="24"/>
          <w:szCs w:val="24"/>
        </w:rPr>
        <w:t>-</w:t>
      </w:r>
      <w:r w:rsidRPr="004C05D0">
        <w:rPr>
          <w:rFonts w:ascii="Times New Roman" w:eastAsia="TimesNewRoman" w:hAnsi="Times New Roman"/>
          <w:sz w:val="24"/>
          <w:szCs w:val="24"/>
        </w:rPr>
        <w:t>конструкторских разработок</w:t>
      </w:r>
      <w:r w:rsidRPr="004C05D0">
        <w:rPr>
          <w:rFonts w:ascii="Times New Roman" w:eastAsia="TimesNewRoman,Bold" w:hAnsi="Times New Roman"/>
          <w:sz w:val="24"/>
          <w:szCs w:val="24"/>
        </w:rPr>
        <w:t>,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" w:hAnsi="Times New Roman"/>
          <w:sz w:val="24"/>
          <w:szCs w:val="24"/>
        </w:rPr>
        <w:t>постановка в войска новых видов вооружения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Обязательное участие Российских вооруженных сил в международных миротворческих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" w:hAnsi="Times New Roman"/>
          <w:sz w:val="24"/>
          <w:szCs w:val="24"/>
        </w:rPr>
        <w:t>операциях по поддержанию порядка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Полная отмена призыва на военную службу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Повышение социального статуса военнослужащих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Наращивание количества компактных частей и подразделений постоянной боевой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" w:hAnsi="Times New Roman"/>
          <w:sz w:val="24"/>
          <w:szCs w:val="24"/>
        </w:rPr>
        <w:t>готовности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10. Что можно отнести к органам управления ВС РФ: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Командования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Штабы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Управления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Военные комиссариаты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Отделы и другие структуры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11. Назовите виды фронтовой авиации: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Бомбардировочная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Штурмовая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Дозорная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Истребительная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Разведывательная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12. Воздушно-десантные войска – это: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Род войск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предназначенный для боевых действий в тылу врага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Вид ВС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предназначенный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для боевых действий в тылу противника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Вид войск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обеспечивающий выполнение боевых задач на территории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занятой противником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с применением специальной военной техники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13. Какие из приведенных ниже войск не входят в состав ВС РФ: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Пограничные войска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войска гражданской обороны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железнодорожные войска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войска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" w:hAnsi="Times New Roman"/>
          <w:sz w:val="24"/>
          <w:szCs w:val="24"/>
        </w:rPr>
        <w:t>Федерального агентства правительственной связи и информации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Инженерные войска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войска связи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войска радиационной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химической и биологической защиты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Специальные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автомобильные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дорожные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трубопроводные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радиотехнические войска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14. Выделите основные задачи современных ВС РФ: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Обеспечение ядерного сдерживания в интересах как ядерной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так и обычной крупномасштабной или региональной войны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Отражение агрессии в локальной войне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Поддержание конституционного строя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Осуществление союзнических обязательств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Защита от воздушно</w:t>
      </w:r>
      <w:r w:rsidRPr="004C05D0">
        <w:rPr>
          <w:rFonts w:ascii="Times New Roman" w:eastAsia="TimesNewRoman,Bold" w:hAnsi="Times New Roman"/>
          <w:sz w:val="24"/>
          <w:szCs w:val="24"/>
        </w:rPr>
        <w:t>-</w:t>
      </w:r>
      <w:r w:rsidRPr="004C05D0">
        <w:rPr>
          <w:rFonts w:ascii="Times New Roman" w:eastAsia="TimesNewRoman" w:hAnsi="Times New Roman"/>
          <w:sz w:val="24"/>
          <w:szCs w:val="24"/>
        </w:rPr>
        <w:t>космического нападения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15. Морально-правовая норма взаимоотношений военнослужащих в воинском коллективе, влияющая на его сплоченность и боеспособность - это: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Войсковое товарищество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Воинский коллективизм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Воинский долг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16. Особо почетный знак, отличающий особенности боевого предназначения, истории и заслуг воинской части, а также указывающий на ее принадлежность к ВС РФ, - это: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Боевое Знамя воинской части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lastRenderedPageBreak/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Специальная грамота командования о присвоении воинской части гвардейского звания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Государственная награда воинской части за боевые заслуги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17. Военная служба исполняется гражданами: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В ВС РФ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пограничных войсках и войсках ГО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В ВС РФ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других войсках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органах и формированиях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Только в ВС РФ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18. Граждане РФ проходят военную службу: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По призыву и по контракту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Только в добровольном порядке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Только по призыву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по достижении определенного возраста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19.Какую ответственность несут военнослужащие за проступки, связанные снарушением воинской дисциплины, норм морали и воинской чести: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Дисциплинарную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Уголовную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Административную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20.На военнослужащего, совершившего дисциплинарное правонарушение, могут налагаться только те дисциплинарные взыскания, которые определены: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В Дисциплинарном уставе ВС РФ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В Уголовном кодексе РФ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В Гражданском кодексе РФ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" w:hAnsi="Times New Roman"/>
          <w:sz w:val="24"/>
          <w:szCs w:val="24"/>
          <w:u w:val="single"/>
        </w:rPr>
      </w:pPr>
      <w:r w:rsidRPr="00A75D35">
        <w:rPr>
          <w:rFonts w:ascii="Times New Roman" w:hAnsi="Times New Roman"/>
          <w:sz w:val="24"/>
          <w:szCs w:val="24"/>
          <w:u w:val="single"/>
        </w:rPr>
        <w:t>КЛЮЧ К ТЕСТУ</w:t>
      </w:r>
    </w:p>
    <w:p w:rsidR="002432BA" w:rsidRDefault="002432BA" w:rsidP="002432BA">
      <w:pPr>
        <w:autoSpaceDE w:val="0"/>
        <w:autoSpaceDN w:val="0"/>
        <w:adjustRightInd w:val="0"/>
        <w:spacing w:after="0"/>
        <w:ind w:left="540"/>
        <w:jc w:val="both"/>
        <w:rPr>
          <w:rFonts w:ascii="Times New Roman" w:hAnsi="Times New Roman"/>
          <w:b/>
          <w:sz w:val="24"/>
          <w:szCs w:val="24"/>
        </w:rPr>
      </w:pPr>
    </w:p>
    <w:p w:rsidR="002432BA" w:rsidRPr="00A75D35" w:rsidRDefault="002432BA" w:rsidP="002432BA">
      <w:pPr>
        <w:autoSpaceDE w:val="0"/>
        <w:autoSpaceDN w:val="0"/>
        <w:adjustRightInd w:val="0"/>
        <w:spacing w:after="0"/>
        <w:ind w:left="540"/>
        <w:jc w:val="both"/>
        <w:rPr>
          <w:rFonts w:ascii="Times New Roman" w:hAnsi="Times New Roman"/>
          <w:b/>
          <w:sz w:val="24"/>
          <w:szCs w:val="24"/>
        </w:rPr>
        <w:sectPr w:rsidR="002432BA" w:rsidRPr="00A75D35" w:rsidSect="00EF53A9">
          <w:type w:val="continuous"/>
          <w:pgSz w:w="11906" w:h="16838"/>
          <w:pgMar w:top="567" w:right="851" w:bottom="851" w:left="1134" w:header="709" w:footer="709" w:gutter="0"/>
          <w:cols w:space="708"/>
          <w:rtlGutter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48"/>
        <w:gridCol w:w="1503"/>
      </w:tblGrid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09C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09CF">
              <w:rPr>
                <w:rFonts w:ascii="Times New Roman" w:hAnsi="Times New Roman"/>
                <w:b/>
                <w:sz w:val="24"/>
                <w:szCs w:val="24"/>
              </w:rPr>
              <w:t>Ответы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3,4,5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2,3,4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1,4,5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1,4,5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1,4,5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1,2,4,5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  <w:u w:val="single"/>
        </w:rPr>
        <w:sectPr w:rsidR="002432BA" w:rsidRPr="00A75D35" w:rsidSect="00EF53A9">
          <w:type w:val="continuous"/>
          <w:pgSz w:w="11906" w:h="16838"/>
          <w:pgMar w:top="567" w:right="851" w:bottom="851" w:left="1134" w:header="709" w:footer="709" w:gutter="0"/>
          <w:cols w:num="3" w:space="708"/>
          <w:docGrid w:linePitch="360"/>
        </w:sectPr>
      </w:pP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  <w:u w:val="single"/>
        </w:rPr>
      </w:pP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Время на подготовку и выполнение:</w:t>
      </w: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Подготовка 10 мин.;</w:t>
      </w: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выполнение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 xml:space="preserve"> 45 мин.;</w:t>
      </w: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оформление и сдача5 мин.;</w:t>
      </w: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всего 1часа 0мин.</w:t>
      </w: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432BA" w:rsidRDefault="002432BA" w:rsidP="00707633">
      <w:pPr>
        <w:numPr>
          <w:ilvl w:val="0"/>
          <w:numId w:val="20"/>
        </w:numPr>
        <w:spacing w:after="0" w:line="240" w:lineRule="auto"/>
        <w:ind w:left="540" w:firstLine="0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i/>
          <w:sz w:val="24"/>
          <w:szCs w:val="24"/>
        </w:rPr>
        <w:t>Ключ.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 xml:space="preserve"> каждое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>совпадение  с ключом ставится «1 балл», набранное количество баллов переводится в отметку по шкале перевода.</w:t>
      </w:r>
    </w:p>
    <w:p w:rsidR="002432BA" w:rsidRPr="00A75D35" w:rsidRDefault="002432BA" w:rsidP="002432BA">
      <w:pPr>
        <w:spacing w:after="0" w:line="240" w:lineRule="auto"/>
        <w:ind w:left="540"/>
        <w:rPr>
          <w:rFonts w:ascii="Times New Roman" w:eastAsia="TimesNewRoman,Bold" w:hAnsi="Times New Roman"/>
          <w:b/>
          <w:bCs/>
          <w:sz w:val="24"/>
          <w:szCs w:val="24"/>
        </w:rPr>
      </w:pP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  <w:u w:val="single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  <w:u w:val="single"/>
        </w:rPr>
        <w:t>Шкала перевода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2"/>
        <w:gridCol w:w="2467"/>
      </w:tblGrid>
      <w:tr w:rsidR="002432BA" w:rsidRPr="002D09CF" w:rsidTr="00950646">
        <w:trPr>
          <w:trHeight w:val="214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</w:tc>
      </w:tr>
      <w:tr w:rsidR="002432BA" w:rsidRPr="002D09CF" w:rsidTr="00950646">
        <w:trPr>
          <w:trHeight w:val="206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17-20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432BA" w:rsidRPr="002D09CF" w:rsidTr="00950646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13-16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32BA" w:rsidRPr="002D09CF" w:rsidTr="00950646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9-12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32BA" w:rsidRPr="002D09CF" w:rsidTr="00950646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Ниже 9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432BA" w:rsidRPr="00A75D35" w:rsidRDefault="002432BA" w:rsidP="002432BA">
      <w:pPr>
        <w:pStyle w:val="afd"/>
        <w:ind w:left="540"/>
        <w:jc w:val="both"/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</w:pPr>
      <w:r w:rsidRPr="00A75D35"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:rsid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sz w:val="24"/>
          <w:szCs w:val="24"/>
        </w:rPr>
      </w:pPr>
    </w:p>
    <w:p w:rsid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lastRenderedPageBreak/>
        <w:t>ТЕСТ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sz w:val="24"/>
          <w:szCs w:val="24"/>
        </w:rPr>
      </w:pP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Вооруженные силы Российской Федерации – защитники нашего</w:t>
      </w:r>
    </w:p>
    <w:p w:rsid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Отечества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1. Выделите из 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нижеперечисленных 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виды ВС РФ: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Сухопутные войска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ВВС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Инженерно</w:t>
      </w:r>
      <w:r w:rsidRPr="00A75D35">
        <w:rPr>
          <w:rFonts w:ascii="Times New Roman" w:eastAsia="TimesNewRoman,Bold" w:hAnsi="Times New Roman"/>
          <w:sz w:val="24"/>
          <w:szCs w:val="24"/>
        </w:rPr>
        <w:t>-</w:t>
      </w:r>
      <w:r w:rsidRPr="00A75D35">
        <w:rPr>
          <w:rFonts w:ascii="Times New Roman" w:eastAsia="TimesNewRoman" w:hAnsi="Times New Roman"/>
          <w:sz w:val="24"/>
          <w:szCs w:val="24"/>
        </w:rPr>
        <w:t>технические войска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Морская пехота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РВСН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2. Определите другие войска ВС РФ: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МЧС России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ВВ МВД России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Войска ГО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Ж</w:t>
      </w:r>
      <w:r w:rsidRPr="00A75D35">
        <w:rPr>
          <w:rFonts w:ascii="Times New Roman" w:eastAsia="TimesNewRoman,Bold" w:hAnsi="Times New Roman"/>
          <w:sz w:val="24"/>
          <w:szCs w:val="24"/>
        </w:rPr>
        <w:t>\</w:t>
      </w:r>
      <w:r w:rsidRPr="00A75D35">
        <w:rPr>
          <w:rFonts w:ascii="Times New Roman" w:eastAsia="TimesNewRoman" w:hAnsi="Times New Roman"/>
          <w:sz w:val="24"/>
          <w:szCs w:val="24"/>
        </w:rPr>
        <w:t>Д войска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Войска федерального агентства правительственной связи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3. Назовите рода ВС РФ: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Зенитно</w:t>
      </w:r>
      <w:r w:rsidRPr="00A75D35">
        <w:rPr>
          <w:rFonts w:ascii="Times New Roman" w:eastAsia="TimesNewRoman,Bold" w:hAnsi="Times New Roman"/>
          <w:sz w:val="24"/>
          <w:szCs w:val="24"/>
        </w:rPr>
        <w:t>-</w:t>
      </w:r>
      <w:r w:rsidRPr="00A75D35">
        <w:rPr>
          <w:rFonts w:ascii="Times New Roman" w:eastAsia="TimesNewRoman" w:hAnsi="Times New Roman"/>
          <w:sz w:val="24"/>
          <w:szCs w:val="24"/>
        </w:rPr>
        <w:t>ракетные войска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ВДВ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Армейская авиация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Тыл ВС РФ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Специальные войска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4. Какой орган государственной власти осуществляет руководство ВС РФ: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Государственная дума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Парламент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Министерство обороны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Генеральный штаб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Президент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5. История военных реформ уходит в далекие времена. Определите, кто являлся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инициатором перехода русского войска к армии централизованного государства: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Петр </w:t>
      </w:r>
      <w:r w:rsidRPr="00A75D35">
        <w:rPr>
          <w:rFonts w:ascii="Times New Roman" w:eastAsia="TimesNewRoman,Bold" w:hAnsi="Times New Roman"/>
          <w:sz w:val="24"/>
          <w:szCs w:val="24"/>
        </w:rPr>
        <w:t>1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И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Ленин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князь Дмитрий Иванович </w:t>
      </w:r>
      <w:r w:rsidRPr="00A75D35">
        <w:rPr>
          <w:rFonts w:ascii="Times New Roman" w:eastAsia="TimesNewRoman,Bold" w:hAnsi="Times New Roman"/>
          <w:sz w:val="24"/>
          <w:szCs w:val="24"/>
        </w:rPr>
        <w:t>(1359 - 1389)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Иван Грозный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В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Суворов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6. Установите, какой день считается днем победы русских воинов над немецкими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рыцарями на Чудском озере: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1. 1150 </w:t>
      </w:r>
      <w:r w:rsidRPr="00A75D35">
        <w:rPr>
          <w:rFonts w:ascii="Times New Roman" w:eastAsia="TimesNewRoman" w:hAnsi="Times New Roman"/>
          <w:sz w:val="24"/>
          <w:szCs w:val="24"/>
        </w:rPr>
        <w:t>г</w:t>
      </w:r>
      <w:r w:rsidRPr="00A75D35">
        <w:rPr>
          <w:rFonts w:ascii="Times New Roman" w:eastAsia="TimesNewRoman,Bold" w:hAnsi="Times New Roman"/>
          <w:sz w:val="24"/>
          <w:szCs w:val="24"/>
        </w:rPr>
        <w:t>.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2. 1652 </w:t>
      </w:r>
      <w:r w:rsidRPr="00A75D35">
        <w:rPr>
          <w:rFonts w:ascii="Times New Roman" w:eastAsia="TimesNewRoman" w:hAnsi="Times New Roman"/>
          <w:sz w:val="24"/>
          <w:szCs w:val="24"/>
        </w:rPr>
        <w:t>г</w:t>
      </w:r>
      <w:r w:rsidRPr="00A75D35">
        <w:rPr>
          <w:rFonts w:ascii="Times New Roman" w:eastAsia="TimesNewRoman,Bold" w:hAnsi="Times New Roman"/>
          <w:sz w:val="24"/>
          <w:szCs w:val="24"/>
        </w:rPr>
        <w:t>.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3. 1453 </w:t>
      </w:r>
      <w:r w:rsidRPr="00A75D35">
        <w:rPr>
          <w:rFonts w:ascii="Times New Roman" w:eastAsia="TimesNewRoman" w:hAnsi="Times New Roman"/>
          <w:sz w:val="24"/>
          <w:szCs w:val="24"/>
        </w:rPr>
        <w:t>г</w:t>
      </w:r>
      <w:r w:rsidRPr="00A75D35">
        <w:rPr>
          <w:rFonts w:ascii="Times New Roman" w:eastAsia="TimesNewRoman,Bold" w:hAnsi="Times New Roman"/>
          <w:sz w:val="24"/>
          <w:szCs w:val="24"/>
        </w:rPr>
        <w:t>.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4. 1242 </w:t>
      </w:r>
      <w:r w:rsidRPr="00A75D35">
        <w:rPr>
          <w:rFonts w:ascii="Times New Roman" w:eastAsia="TimesNewRoman" w:hAnsi="Times New Roman"/>
          <w:sz w:val="24"/>
          <w:szCs w:val="24"/>
        </w:rPr>
        <w:t>г</w:t>
      </w:r>
      <w:r w:rsidRPr="00A75D35">
        <w:rPr>
          <w:rFonts w:ascii="Times New Roman" w:eastAsia="TimesNewRoman,Bold" w:hAnsi="Times New Roman"/>
          <w:sz w:val="24"/>
          <w:szCs w:val="24"/>
        </w:rPr>
        <w:t>.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5. 1346 </w:t>
      </w:r>
      <w:r w:rsidRPr="00A75D35">
        <w:rPr>
          <w:rFonts w:ascii="Times New Roman" w:eastAsia="TimesNewRoman" w:hAnsi="Times New Roman"/>
          <w:sz w:val="24"/>
          <w:szCs w:val="24"/>
        </w:rPr>
        <w:t>г</w:t>
      </w:r>
      <w:r w:rsidRPr="00A75D35">
        <w:rPr>
          <w:rFonts w:ascii="Times New Roman" w:eastAsia="TimesNewRoman,Bold" w:hAnsi="Times New Roman"/>
          <w:sz w:val="24"/>
          <w:szCs w:val="24"/>
        </w:rPr>
        <w:t>.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7. Под чьим командованием русская эскадра одержала победу над турками у мыса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Тендра в 1790 г: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Петра </w:t>
      </w:r>
      <w:r w:rsidRPr="00A75D35">
        <w:rPr>
          <w:rFonts w:ascii="Times New Roman" w:eastAsia="TimesNewRoman,Bold" w:hAnsi="Times New Roman"/>
          <w:sz w:val="24"/>
          <w:szCs w:val="24"/>
        </w:rPr>
        <w:t>1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Ф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Ф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Ушакова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Ф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Апраксина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М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И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Кутузова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Л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Я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Неклюдова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8. Кто из нижеперечисленных внес существенный вклад в осуществление военной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реформы советской армии 1924 – 1925 гг.: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И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В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Сталин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lastRenderedPageBreak/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Л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Троцкий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М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В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Фрунзе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Г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К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Жуков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К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К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Рокоссовский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9. Определите основные направления современной реформы ВС РФ: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Финансирование научно</w:t>
      </w:r>
      <w:r w:rsidRPr="00A75D35">
        <w:rPr>
          <w:rFonts w:ascii="Times New Roman" w:eastAsia="TimesNewRoman,Bold" w:hAnsi="Times New Roman"/>
          <w:sz w:val="24"/>
          <w:szCs w:val="24"/>
        </w:rPr>
        <w:t>-</w:t>
      </w:r>
      <w:r w:rsidRPr="00A75D35">
        <w:rPr>
          <w:rFonts w:ascii="Times New Roman" w:eastAsia="TimesNewRoman" w:hAnsi="Times New Roman"/>
          <w:sz w:val="24"/>
          <w:szCs w:val="24"/>
        </w:rPr>
        <w:t>исследовательских и опытно</w:t>
      </w:r>
      <w:r w:rsidRPr="00A75D35">
        <w:rPr>
          <w:rFonts w:ascii="Times New Roman" w:eastAsia="TimesNewRoman,Bold" w:hAnsi="Times New Roman"/>
          <w:sz w:val="24"/>
          <w:szCs w:val="24"/>
        </w:rPr>
        <w:t>-</w:t>
      </w:r>
      <w:r w:rsidRPr="00A75D35">
        <w:rPr>
          <w:rFonts w:ascii="Times New Roman" w:eastAsia="TimesNewRoman" w:hAnsi="Times New Roman"/>
          <w:sz w:val="24"/>
          <w:szCs w:val="24"/>
        </w:rPr>
        <w:t>конструкторских разработок</w:t>
      </w:r>
      <w:r w:rsidRPr="00A75D35">
        <w:rPr>
          <w:rFonts w:ascii="Times New Roman" w:eastAsia="TimesNewRoman,Bold" w:hAnsi="Times New Roman"/>
          <w:sz w:val="24"/>
          <w:szCs w:val="24"/>
        </w:rPr>
        <w:t>,</w:t>
      </w:r>
      <w:r>
        <w:rPr>
          <w:rFonts w:ascii="Times New Roman" w:eastAsia="TimesNewRoman,Bold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постановка в войска новых видов вооружения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Обязательное участие Российских вооруженных сил в международных миротворческих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операциях по поддержанию порядка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Полная отмена призыва на военную службу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Повышение социального статуса военнослужащих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Наращивания количества компактных частей и подразделений постоянной боевой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готовности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10. Что можно отнести к органам управления ВС РФ: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Командования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Штабы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Управления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Военные комиссариаты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Отделы и другие структуры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11. Назовите виды фронтовой авиации: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Бомбардировочная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Штурмовая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Дозорная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Истребительная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Разведывательная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12. Воздушно-десантные войска – это: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Род войск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предназначенный для боевых действий в тылу врага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Вид ВС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предназначенный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для боевых действий в тылу противника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Вид войск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обеспечивающий выполнение боевых задач на территории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занятой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противником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 применением специальной военной техники</w:t>
      </w:r>
      <w:r w:rsidRPr="00A75D35">
        <w:rPr>
          <w:rFonts w:ascii="Times New Roman" w:eastAsia="TimesNewRoman,Bold" w:hAnsi="Times New Roman"/>
          <w:sz w:val="24"/>
          <w:szCs w:val="24"/>
        </w:rPr>
        <w:t>.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13. Какие из приведенных ниже войск не входят в состав ВС РФ: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Пограничные войска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войска гражданской обороны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железнодорожные войска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войска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Федерального агентства правительственной связи и информации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Инженерные войска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войска связи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войска радиационной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химической и биологической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защиты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Специальные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автомобильные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дорожные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трубопроводные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радиотехнические войска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14. Выделите основные задачи современных ВС РФ: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Обеспечение ядерного сдерживания в интересах как ядерной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так и обычной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крупномасштабной или региональной войны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Отражение агрессии в локальной войне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Поддержание конституционного строя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Осуществление союзнических обязательств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Защита от воздушно</w:t>
      </w:r>
      <w:r w:rsidRPr="00A75D35">
        <w:rPr>
          <w:rFonts w:ascii="Times New Roman" w:eastAsia="TimesNewRoman,Bold" w:hAnsi="Times New Roman"/>
          <w:sz w:val="24"/>
          <w:szCs w:val="24"/>
        </w:rPr>
        <w:t>-</w:t>
      </w:r>
      <w:r w:rsidRPr="00A75D35">
        <w:rPr>
          <w:rFonts w:ascii="Times New Roman" w:eastAsia="TimesNewRoman" w:hAnsi="Times New Roman"/>
          <w:sz w:val="24"/>
          <w:szCs w:val="24"/>
        </w:rPr>
        <w:t>космического нападения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15. Морально-правовая норма взаимоотношений военнослужащих в воинском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коллективе, влияющая на его сплоченность и боеспособность - это: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Воинский коллективизм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Воинский долг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Войсковое товарищество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16.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Особо почетный знак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отличающий особенности боевого предназначения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истории и заслуг воинской части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а также указывающий на ее принадлежность к ВС РФ 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это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Боевое Знамя воинской части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Специальная грамота командования о присвоении воинской части гвардейского звания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Государственная награда воинской части за боевые заслуги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lastRenderedPageBreak/>
        <w:t xml:space="preserve">17.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Воинские ритуалы 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это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Торжественные мероприятия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совершаемые в повседневных условиях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во время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праздничных торжеств и в других случаях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Торжественные мероприятия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совершаемые в воинских подразделениях в праздничные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дни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Установленные воинскими уставами церемонии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совершаемые военнослужащими принесении гарнизонной и караульной служб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18.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Под воинской обязанностью понимается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Установленный законом почетный долг граждан с оружием в руках защищать свое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Отечество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нести службу в рядах ВС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проходить вневойсковую подготовку и выполнять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другие связанные с обороной страны обязанности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Прохождение военной службы в мирное и военное время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самостоятельная подготовка к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службе в ВС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Долг граждан нести службу в ВС только в период военного положения и в военное время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19.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Военная служба исполняется гражданами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В ВС РФ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других войсках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органах и формированиях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 ВС РФ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пограничных войсках и войсках ГО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Только в ВС РФ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20.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Граждане РФ проходят военную службу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По призыву и по контракту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Только в добровольном порядке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Только по призыву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по достижении определенного возраста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21.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Персональный воинский учет ведется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Районными </w:t>
      </w:r>
      <w:r w:rsidRPr="00A75D35">
        <w:rPr>
          <w:rFonts w:ascii="Times New Roman" w:hAnsi="Times New Roman"/>
          <w:sz w:val="24"/>
          <w:szCs w:val="24"/>
        </w:rPr>
        <w:t>(</w:t>
      </w:r>
      <w:r w:rsidRPr="00A75D35">
        <w:rPr>
          <w:rFonts w:ascii="Times New Roman" w:eastAsia="TimesNewRoman" w:hAnsi="Times New Roman"/>
          <w:sz w:val="24"/>
          <w:szCs w:val="24"/>
        </w:rPr>
        <w:t>городскими</w:t>
      </w:r>
      <w:r w:rsidRPr="00A75D35">
        <w:rPr>
          <w:rFonts w:ascii="Times New Roman" w:hAnsi="Times New Roman"/>
          <w:sz w:val="24"/>
          <w:szCs w:val="24"/>
        </w:rPr>
        <w:t xml:space="preserve">) </w:t>
      </w:r>
      <w:r w:rsidRPr="00A75D35">
        <w:rPr>
          <w:rFonts w:ascii="Times New Roman" w:eastAsia="TimesNewRoman" w:hAnsi="Times New Roman"/>
          <w:sz w:val="24"/>
          <w:szCs w:val="24"/>
        </w:rPr>
        <w:t>военными комиссариатами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Управлениями </w:t>
      </w:r>
      <w:r w:rsidRPr="00A75D35">
        <w:rPr>
          <w:rFonts w:ascii="Times New Roman" w:hAnsi="Times New Roman"/>
          <w:sz w:val="24"/>
          <w:szCs w:val="24"/>
        </w:rPr>
        <w:t>(</w:t>
      </w:r>
      <w:r w:rsidRPr="00A75D35">
        <w:rPr>
          <w:rFonts w:ascii="Times New Roman" w:eastAsia="TimesNewRoman" w:hAnsi="Times New Roman"/>
          <w:sz w:val="24"/>
          <w:szCs w:val="24"/>
        </w:rPr>
        <w:t>отделами</w:t>
      </w:r>
      <w:r w:rsidRPr="00A75D35">
        <w:rPr>
          <w:rFonts w:ascii="Times New Roman" w:hAnsi="Times New Roman"/>
          <w:sz w:val="24"/>
          <w:szCs w:val="24"/>
        </w:rPr>
        <w:t xml:space="preserve">) </w:t>
      </w:r>
      <w:r w:rsidRPr="00A75D35">
        <w:rPr>
          <w:rFonts w:ascii="Times New Roman" w:eastAsia="TimesNewRoman" w:hAnsi="Times New Roman"/>
          <w:sz w:val="24"/>
          <w:szCs w:val="24"/>
        </w:rPr>
        <w:t>кадров военных округов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Специально уполномоченным сотрудником органа управления образованием района</w:t>
      </w:r>
      <w:r w:rsidRPr="00A75D35">
        <w:rPr>
          <w:rFonts w:ascii="Times New Roman" w:hAnsi="Times New Roman"/>
          <w:sz w:val="24"/>
          <w:szCs w:val="24"/>
        </w:rPr>
        <w:t>(</w:t>
      </w:r>
      <w:r w:rsidRPr="00A75D35">
        <w:rPr>
          <w:rFonts w:ascii="Times New Roman" w:eastAsia="TimesNewRoman" w:hAnsi="Times New Roman"/>
          <w:sz w:val="24"/>
          <w:szCs w:val="24"/>
        </w:rPr>
        <w:t>города</w:t>
      </w:r>
      <w:r w:rsidRPr="00A75D35">
        <w:rPr>
          <w:rFonts w:ascii="Times New Roman" w:hAnsi="Times New Roman"/>
          <w:sz w:val="24"/>
          <w:szCs w:val="24"/>
        </w:rPr>
        <w:t>)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22.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В соответствии с Федеральным законом </w:t>
      </w:r>
      <w:r w:rsidRPr="00A75D35">
        <w:rPr>
          <w:rFonts w:ascii="Times New Roman" w:hAnsi="Times New Roman"/>
          <w:b/>
          <w:bCs/>
          <w:sz w:val="24"/>
          <w:szCs w:val="24"/>
        </w:rPr>
        <w:t>«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 воинской обязанности и военной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службе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»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первоначальная постановка на учет осуществляется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В период с </w:t>
      </w:r>
      <w:r w:rsidRPr="00A75D35">
        <w:rPr>
          <w:rFonts w:ascii="Times New Roman" w:hAnsi="Times New Roman"/>
          <w:sz w:val="24"/>
          <w:szCs w:val="24"/>
        </w:rPr>
        <w:t xml:space="preserve">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января по </w:t>
      </w:r>
      <w:r w:rsidRPr="00A75D35">
        <w:rPr>
          <w:rFonts w:ascii="Times New Roman" w:hAnsi="Times New Roman"/>
          <w:sz w:val="24"/>
          <w:szCs w:val="24"/>
        </w:rPr>
        <w:t xml:space="preserve">31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марта в год достижения гражданами возраста </w:t>
      </w:r>
      <w:r w:rsidRPr="00A75D35">
        <w:rPr>
          <w:rFonts w:ascii="Times New Roman" w:hAnsi="Times New Roman"/>
          <w:sz w:val="24"/>
          <w:szCs w:val="24"/>
        </w:rPr>
        <w:t xml:space="preserve">17 </w:t>
      </w:r>
      <w:r w:rsidRPr="00A75D35">
        <w:rPr>
          <w:rFonts w:ascii="Times New Roman" w:eastAsia="TimesNewRoman" w:hAnsi="Times New Roman"/>
          <w:sz w:val="24"/>
          <w:szCs w:val="24"/>
        </w:rPr>
        <w:t>лет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В период с </w:t>
      </w:r>
      <w:r w:rsidRPr="00A75D35">
        <w:rPr>
          <w:rFonts w:ascii="Times New Roman" w:hAnsi="Times New Roman"/>
          <w:sz w:val="24"/>
          <w:szCs w:val="24"/>
        </w:rPr>
        <w:t xml:space="preserve">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июня по </w:t>
      </w:r>
      <w:r w:rsidRPr="00A75D35">
        <w:rPr>
          <w:rFonts w:ascii="Times New Roman" w:hAnsi="Times New Roman"/>
          <w:sz w:val="24"/>
          <w:szCs w:val="24"/>
        </w:rPr>
        <w:t xml:space="preserve">30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августа в год достижения гражданами возраста </w:t>
      </w:r>
      <w:r w:rsidRPr="00A75D35">
        <w:rPr>
          <w:rFonts w:ascii="Times New Roman" w:hAnsi="Times New Roman"/>
          <w:sz w:val="24"/>
          <w:szCs w:val="24"/>
        </w:rPr>
        <w:t xml:space="preserve">16 </w:t>
      </w:r>
      <w:r w:rsidRPr="00A75D35">
        <w:rPr>
          <w:rFonts w:ascii="Times New Roman" w:eastAsia="TimesNewRoman" w:hAnsi="Times New Roman"/>
          <w:sz w:val="24"/>
          <w:szCs w:val="24"/>
        </w:rPr>
        <w:t>лет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В период с </w:t>
      </w:r>
      <w:r w:rsidRPr="00A75D35">
        <w:rPr>
          <w:rFonts w:ascii="Times New Roman" w:hAnsi="Times New Roman"/>
          <w:sz w:val="24"/>
          <w:szCs w:val="24"/>
        </w:rPr>
        <w:t xml:space="preserve">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сентября по </w:t>
      </w:r>
      <w:r w:rsidRPr="00A75D35">
        <w:rPr>
          <w:rFonts w:ascii="Times New Roman" w:hAnsi="Times New Roman"/>
          <w:sz w:val="24"/>
          <w:szCs w:val="24"/>
        </w:rPr>
        <w:t xml:space="preserve">30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ноября в год достижения гражданами возраста </w:t>
      </w:r>
      <w:r w:rsidRPr="00A75D35">
        <w:rPr>
          <w:rFonts w:ascii="Times New Roman" w:hAnsi="Times New Roman"/>
          <w:sz w:val="24"/>
          <w:szCs w:val="24"/>
        </w:rPr>
        <w:t xml:space="preserve">15 </w:t>
      </w:r>
      <w:r w:rsidRPr="00A75D35">
        <w:rPr>
          <w:rFonts w:ascii="Times New Roman" w:eastAsia="TimesNewRoman" w:hAnsi="Times New Roman"/>
          <w:sz w:val="24"/>
          <w:szCs w:val="24"/>
        </w:rPr>
        <w:t>лет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23.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Уклонившимся от исполнения воинской обязанности считается гражданин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Явившийся по вызову военного комиссариата без необходимых документов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Не явившийся по вызову военного комиссариата в указанный срок без уважительной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причины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Не явившийся по вызову военного комиссариата в указанный срок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даже имея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уважительную причину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24.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Какой правовой акт устанавливает права и свободы военнослужащих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Федеральный закон </w:t>
      </w:r>
      <w:r w:rsidRPr="00A75D35">
        <w:rPr>
          <w:rFonts w:ascii="Times New Roman" w:hAnsi="Times New Roman"/>
          <w:sz w:val="24"/>
          <w:szCs w:val="24"/>
        </w:rPr>
        <w:t>«</w:t>
      </w:r>
      <w:r w:rsidRPr="00A75D35">
        <w:rPr>
          <w:rFonts w:ascii="Times New Roman" w:eastAsia="TimesNewRoman" w:hAnsi="Times New Roman"/>
          <w:sz w:val="24"/>
          <w:szCs w:val="24"/>
        </w:rPr>
        <w:t>О воинской обязанности и военной службе</w:t>
      </w:r>
      <w:r w:rsidRPr="00A75D35">
        <w:rPr>
          <w:rFonts w:ascii="Times New Roman" w:hAnsi="Times New Roman"/>
          <w:sz w:val="24"/>
          <w:szCs w:val="24"/>
        </w:rPr>
        <w:t>»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Указ Президента Российской Федерации </w:t>
      </w:r>
      <w:r w:rsidRPr="00A75D35">
        <w:rPr>
          <w:rFonts w:ascii="Times New Roman" w:hAnsi="Times New Roman"/>
          <w:sz w:val="24"/>
          <w:szCs w:val="24"/>
        </w:rPr>
        <w:t>«</w:t>
      </w:r>
      <w:r w:rsidRPr="00A75D35">
        <w:rPr>
          <w:rFonts w:ascii="Times New Roman" w:eastAsia="TimesNewRoman" w:hAnsi="Times New Roman"/>
          <w:sz w:val="24"/>
          <w:szCs w:val="24"/>
        </w:rPr>
        <w:t>О создании ВС РФ</w:t>
      </w:r>
      <w:r w:rsidRPr="00A75D35">
        <w:rPr>
          <w:rFonts w:ascii="Times New Roman" w:hAnsi="Times New Roman"/>
          <w:sz w:val="24"/>
          <w:szCs w:val="24"/>
        </w:rPr>
        <w:t>»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Федеральный закон </w:t>
      </w:r>
      <w:r w:rsidRPr="00A75D35">
        <w:rPr>
          <w:rFonts w:ascii="Times New Roman" w:hAnsi="Times New Roman"/>
          <w:sz w:val="24"/>
          <w:szCs w:val="24"/>
        </w:rPr>
        <w:t>«</w:t>
      </w:r>
      <w:r w:rsidRPr="00A75D35">
        <w:rPr>
          <w:rFonts w:ascii="Times New Roman" w:eastAsia="TimesNewRoman" w:hAnsi="Times New Roman"/>
          <w:sz w:val="24"/>
          <w:szCs w:val="24"/>
        </w:rPr>
        <w:t>О статусе военнослужащих</w:t>
      </w:r>
      <w:r w:rsidRPr="00A75D35">
        <w:rPr>
          <w:rFonts w:ascii="Times New Roman" w:hAnsi="Times New Roman"/>
          <w:sz w:val="24"/>
          <w:szCs w:val="24"/>
        </w:rPr>
        <w:t>»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25.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Уставы ВС РФ подразделяются на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Боевые и общевойсковые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Тактические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стрелковые и общевойсковые  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Уставы родов войск и строевые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26.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Общевоинские уставы ВС РФ регламентируют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Действия военнослужащих при ведении военных операций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Жизнь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быт и деятельность военнослужащих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Основы организации ведения боевых действий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lastRenderedPageBreak/>
        <w:t xml:space="preserve">27.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Общие правила и обязанности военнослужащих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взаимоотношения между ними</w:t>
      </w:r>
      <w:r w:rsidRPr="00A75D35">
        <w:rPr>
          <w:rFonts w:ascii="Times New Roman" w:hAnsi="Times New Roman"/>
          <w:b/>
          <w:bCs/>
          <w:sz w:val="24"/>
          <w:szCs w:val="24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обязанности основных должностных лиц полка и его подразделений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а также правила  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внутреннего распорядка определяет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Строевой устав ВС РФ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Дисциплинарный устав ВС РФ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Устав внутренней службы ВС РФ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28.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Призыву на военную службу подлежат граждане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Мужского пола в возрасте от </w:t>
      </w:r>
      <w:r w:rsidRPr="00A75D35">
        <w:rPr>
          <w:rFonts w:ascii="Times New Roman" w:hAnsi="Times New Roman"/>
          <w:sz w:val="24"/>
          <w:szCs w:val="24"/>
        </w:rPr>
        <w:t xml:space="preserve">18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до </w:t>
      </w:r>
      <w:r w:rsidRPr="00A75D35">
        <w:rPr>
          <w:rFonts w:ascii="Times New Roman" w:hAnsi="Times New Roman"/>
          <w:sz w:val="24"/>
          <w:szCs w:val="24"/>
        </w:rPr>
        <w:t xml:space="preserve">27 </w:t>
      </w:r>
      <w:r w:rsidRPr="00A75D35">
        <w:rPr>
          <w:rFonts w:ascii="Times New Roman" w:eastAsia="TimesNewRoman" w:hAnsi="Times New Roman"/>
          <w:sz w:val="24"/>
          <w:szCs w:val="24"/>
        </w:rPr>
        <w:t>лет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состоящие или обязанные состоять на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воинском учете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не пребывающие в запасе и не имеющие права на освобождение от военной службы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Мужского пола в возрасте от </w:t>
      </w:r>
      <w:r w:rsidRPr="00A75D35">
        <w:rPr>
          <w:rFonts w:ascii="Times New Roman" w:hAnsi="Times New Roman"/>
          <w:sz w:val="24"/>
          <w:szCs w:val="24"/>
        </w:rPr>
        <w:t xml:space="preserve">18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до </w:t>
      </w:r>
      <w:r w:rsidRPr="00A75D35">
        <w:rPr>
          <w:rFonts w:ascii="Times New Roman" w:hAnsi="Times New Roman"/>
          <w:sz w:val="24"/>
          <w:szCs w:val="24"/>
        </w:rPr>
        <w:t xml:space="preserve">25 </w:t>
      </w:r>
      <w:r w:rsidRPr="00A75D35">
        <w:rPr>
          <w:rFonts w:ascii="Times New Roman" w:eastAsia="TimesNewRoman" w:hAnsi="Times New Roman"/>
          <w:sz w:val="24"/>
          <w:szCs w:val="24"/>
        </w:rPr>
        <w:t>лет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состоящие на воинском учете и не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пребывающие в запасе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Мужского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и как исключение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женского пола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в возрасте от </w:t>
      </w:r>
      <w:r w:rsidRPr="00A75D35">
        <w:rPr>
          <w:rFonts w:ascii="Times New Roman" w:hAnsi="Times New Roman"/>
          <w:sz w:val="24"/>
          <w:szCs w:val="24"/>
        </w:rPr>
        <w:t xml:space="preserve">18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до </w:t>
      </w:r>
      <w:r w:rsidRPr="00A75D35">
        <w:rPr>
          <w:rFonts w:ascii="Times New Roman" w:hAnsi="Times New Roman"/>
          <w:sz w:val="24"/>
          <w:szCs w:val="24"/>
        </w:rPr>
        <w:t xml:space="preserve">28 </w:t>
      </w:r>
      <w:r w:rsidRPr="00A75D35">
        <w:rPr>
          <w:rFonts w:ascii="Times New Roman" w:eastAsia="TimesNewRoman" w:hAnsi="Times New Roman"/>
          <w:sz w:val="24"/>
          <w:szCs w:val="24"/>
        </w:rPr>
        <w:t>лет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прошедшее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медицинское освидетельствование и признанные годными к военной службе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29.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Призыв граждан на военную службу проводится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Один раз в год с </w:t>
      </w:r>
      <w:r w:rsidRPr="00A75D35">
        <w:rPr>
          <w:rFonts w:ascii="Times New Roman" w:hAnsi="Times New Roman"/>
          <w:sz w:val="24"/>
          <w:szCs w:val="24"/>
        </w:rPr>
        <w:t xml:space="preserve">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апреля по </w:t>
      </w:r>
      <w:r w:rsidRPr="00A75D35">
        <w:rPr>
          <w:rFonts w:ascii="Times New Roman" w:hAnsi="Times New Roman"/>
          <w:sz w:val="24"/>
          <w:szCs w:val="24"/>
        </w:rPr>
        <w:t xml:space="preserve">30 </w:t>
      </w:r>
      <w:r w:rsidRPr="00A75D35">
        <w:rPr>
          <w:rFonts w:ascii="Times New Roman" w:eastAsia="TimesNewRoman" w:hAnsi="Times New Roman"/>
          <w:sz w:val="24"/>
          <w:szCs w:val="24"/>
        </w:rPr>
        <w:t>июля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На основании приказа министра обороны РФ с </w:t>
      </w:r>
      <w:r w:rsidRPr="00A75D35">
        <w:rPr>
          <w:rFonts w:ascii="Times New Roman" w:hAnsi="Times New Roman"/>
          <w:sz w:val="24"/>
          <w:szCs w:val="24"/>
        </w:rPr>
        <w:t xml:space="preserve">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апреля по </w:t>
      </w:r>
      <w:r w:rsidRPr="00A75D35">
        <w:rPr>
          <w:rFonts w:ascii="Times New Roman" w:hAnsi="Times New Roman"/>
          <w:sz w:val="24"/>
          <w:szCs w:val="24"/>
        </w:rPr>
        <w:t xml:space="preserve">31 </w:t>
      </w:r>
      <w:r w:rsidRPr="00A75D35">
        <w:rPr>
          <w:rFonts w:ascii="Times New Roman" w:eastAsia="TimesNewRoman" w:hAnsi="Times New Roman"/>
          <w:sz w:val="24"/>
          <w:szCs w:val="24"/>
        </w:rPr>
        <w:t>декабря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Два раза в год с </w:t>
      </w:r>
      <w:r w:rsidRPr="00A75D35">
        <w:rPr>
          <w:rFonts w:ascii="Times New Roman" w:hAnsi="Times New Roman"/>
          <w:sz w:val="24"/>
          <w:szCs w:val="24"/>
        </w:rPr>
        <w:t xml:space="preserve">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апреля по </w:t>
      </w:r>
      <w:r w:rsidRPr="00A75D35">
        <w:rPr>
          <w:rFonts w:ascii="Times New Roman" w:hAnsi="Times New Roman"/>
          <w:sz w:val="24"/>
          <w:szCs w:val="24"/>
        </w:rPr>
        <w:t xml:space="preserve">30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июня и с </w:t>
      </w:r>
      <w:r w:rsidRPr="00A75D35">
        <w:rPr>
          <w:rFonts w:ascii="Times New Roman" w:hAnsi="Times New Roman"/>
          <w:sz w:val="24"/>
          <w:szCs w:val="24"/>
        </w:rPr>
        <w:t xml:space="preserve">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октября по </w:t>
      </w:r>
      <w:r w:rsidRPr="00A75D35">
        <w:rPr>
          <w:rFonts w:ascii="Times New Roman" w:hAnsi="Times New Roman"/>
          <w:sz w:val="24"/>
          <w:szCs w:val="24"/>
        </w:rPr>
        <w:t xml:space="preserve">31 </w:t>
      </w:r>
      <w:r w:rsidRPr="00A75D35">
        <w:rPr>
          <w:rFonts w:ascii="Times New Roman" w:eastAsia="TimesNewRoman" w:hAnsi="Times New Roman"/>
          <w:sz w:val="24"/>
          <w:szCs w:val="24"/>
        </w:rPr>
        <w:t>декабря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30.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Гражданам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признанным временно не годными к военной службе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предоставляется отсрочка от призыва для обследования и лечения на срок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1. 6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или </w:t>
      </w:r>
      <w:r w:rsidRPr="00A75D35">
        <w:rPr>
          <w:rFonts w:ascii="Times New Roman" w:hAnsi="Times New Roman"/>
          <w:sz w:val="24"/>
          <w:szCs w:val="24"/>
        </w:rPr>
        <w:t xml:space="preserve">12 </w:t>
      </w:r>
      <w:r w:rsidRPr="00A75D35">
        <w:rPr>
          <w:rFonts w:ascii="Times New Roman" w:eastAsia="TimesNewRoman" w:hAnsi="Times New Roman"/>
          <w:sz w:val="24"/>
          <w:szCs w:val="24"/>
        </w:rPr>
        <w:t>месяцев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2. 12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или </w:t>
      </w:r>
      <w:r w:rsidRPr="00A75D35">
        <w:rPr>
          <w:rFonts w:ascii="Times New Roman" w:hAnsi="Times New Roman"/>
          <w:sz w:val="24"/>
          <w:szCs w:val="24"/>
        </w:rPr>
        <w:t xml:space="preserve">18 </w:t>
      </w:r>
      <w:r w:rsidRPr="00A75D35">
        <w:rPr>
          <w:rFonts w:ascii="Times New Roman" w:eastAsia="TimesNewRoman" w:hAnsi="Times New Roman"/>
          <w:sz w:val="24"/>
          <w:szCs w:val="24"/>
        </w:rPr>
        <w:t>месяцев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3. 3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или </w:t>
      </w:r>
      <w:r w:rsidRPr="00A75D35">
        <w:rPr>
          <w:rFonts w:ascii="Times New Roman" w:hAnsi="Times New Roman"/>
          <w:sz w:val="24"/>
          <w:szCs w:val="24"/>
        </w:rPr>
        <w:t xml:space="preserve">6 </w:t>
      </w:r>
      <w:r w:rsidRPr="00A75D35">
        <w:rPr>
          <w:rFonts w:ascii="Times New Roman" w:eastAsia="TimesNewRoman" w:hAnsi="Times New Roman"/>
          <w:sz w:val="24"/>
          <w:szCs w:val="24"/>
        </w:rPr>
        <w:t>месяцев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31.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Началом военной службы для граждан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не пребывающих в запасе и признанных на военную службу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считается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День прибытия в воинское подразделение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День принятия воинской присяги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День убытия из военного комиссариата к месту службы или день внесения в списки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воинской части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32.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Окончанием военной службы считается день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В который истек срок военной службы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Подписания приказа об увольнении с военной службы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Передачи личного оружия другому военнослужащему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>33.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 ВС РФ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других войсках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 воинских формированиях и органах установлены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следующие составы военнослужащих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Солдаты и матросы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сержанты и старшины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прапорщики и мичманы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младшие офицеры</w:t>
      </w:r>
      <w:r w:rsidRPr="00A75D3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старшие офицеры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высшие офицеры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Солдаты и матросы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прапорщики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офицеры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средние офицеры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старшие офицеры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3.</w:t>
      </w:r>
      <w:r w:rsidRPr="00A75D35">
        <w:rPr>
          <w:rFonts w:ascii="Times New Roman" w:eastAsia="TimesNewRoman" w:hAnsi="Times New Roman"/>
          <w:sz w:val="24"/>
          <w:szCs w:val="24"/>
        </w:rPr>
        <w:t>Солдаты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матросы и курсанты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юнги и боцманы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старшины и мичманы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младшие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офицеры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средние офицеры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старшие офицеры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генералы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 34.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Военная форма одежды подразделяется на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Парадную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строевую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боевую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Парадную для строя и вне строя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повседневную для строя и вне строя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полевую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Парадную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выходную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повседневную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маскировочную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>35.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Какую ответственность несут военнослужащие за проступки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связанные с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нарушением воинской дисциплины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норм морали и воинской чести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Дисциплинарную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Уголовную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Административную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>36.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На военнослужащего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совершившего дисциплинарное правонарушение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могут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налагаться только те дисциплинарные взыскания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которые определены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В Дисциплинарном уставе ВС РФ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 Уголовном кодексе РФ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В Гражданском кодексе РФ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37.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Военнослужащие подлежат уголовной ответственности за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Совершение дисциплинарных и административных правонарушений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Только за совершение преступлений против военной службы</w:t>
      </w:r>
    </w:p>
    <w:p w:rsidR="002432BA" w:rsidRPr="00A75D35" w:rsidRDefault="002432BA" w:rsidP="002432BA">
      <w:pPr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Совершение общеуголовных преступлений и преступлений против военной службы</w:t>
      </w:r>
    </w:p>
    <w:p w:rsidR="002432BA" w:rsidRPr="00A75D35" w:rsidRDefault="002432BA" w:rsidP="002432BA">
      <w:pPr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  <w:u w:val="single"/>
        </w:rPr>
      </w:pPr>
    </w:p>
    <w:p w:rsidR="002432BA" w:rsidRDefault="002432BA" w:rsidP="002432BA">
      <w:pPr>
        <w:spacing w:after="0" w:line="240" w:lineRule="auto"/>
        <w:ind w:left="540"/>
        <w:jc w:val="center"/>
        <w:rPr>
          <w:rFonts w:ascii="Times New Roman" w:eastAsia="TimesNewRoman,Bold" w:hAnsi="Times New Roman"/>
          <w:bCs/>
          <w:sz w:val="24"/>
          <w:szCs w:val="24"/>
          <w:u w:val="single"/>
        </w:rPr>
      </w:pPr>
      <w:r w:rsidRPr="00A75D35">
        <w:rPr>
          <w:rFonts w:ascii="Times New Roman" w:eastAsia="TimesNewRoman,Bold" w:hAnsi="Times New Roman"/>
          <w:bCs/>
          <w:sz w:val="24"/>
          <w:szCs w:val="24"/>
          <w:u w:val="single"/>
        </w:rPr>
        <w:t>КЛЮЧ К ТЕСТУ</w:t>
      </w:r>
    </w:p>
    <w:p w:rsidR="002432BA" w:rsidRDefault="002432BA" w:rsidP="002432BA">
      <w:pPr>
        <w:spacing w:after="0" w:line="240" w:lineRule="auto"/>
        <w:ind w:left="540"/>
        <w:jc w:val="center"/>
        <w:rPr>
          <w:rFonts w:ascii="Times New Roman" w:eastAsia="TimesNewRoman,Bold" w:hAnsi="Times New Roman"/>
          <w:bCs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1"/>
        <w:gridCol w:w="1759"/>
        <w:gridCol w:w="1621"/>
        <w:gridCol w:w="1759"/>
        <w:gridCol w:w="1621"/>
        <w:gridCol w:w="1756"/>
      </w:tblGrid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ответы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ответы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ответы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1,2,5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2,3,4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1,2,4,5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1,3,5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1,4,5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1,4,5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2432BA" w:rsidRPr="00A75D35" w:rsidRDefault="002432BA" w:rsidP="002432BA">
      <w:pPr>
        <w:spacing w:after="0"/>
        <w:ind w:left="540"/>
        <w:jc w:val="both"/>
        <w:rPr>
          <w:rFonts w:ascii="Times New Roman" w:hAnsi="Times New Roman"/>
          <w:sz w:val="24"/>
          <w:szCs w:val="24"/>
        </w:rPr>
        <w:sectPr w:rsidR="002432BA" w:rsidRPr="00A75D35" w:rsidSect="00EF53A9">
          <w:type w:val="continuous"/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p w:rsid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  <w:u w:val="single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  <w:u w:val="single"/>
        </w:rPr>
        <w:lastRenderedPageBreak/>
        <w:t>Шкала перевода</w:t>
      </w:r>
    </w:p>
    <w:p w:rsid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  <w:u w:val="single"/>
        </w:rPr>
      </w:pP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9"/>
        <w:gridCol w:w="2545"/>
      </w:tblGrid>
      <w:tr w:rsidR="002432BA" w:rsidRPr="002D09CF" w:rsidTr="00950646">
        <w:trPr>
          <w:trHeight w:val="162"/>
          <w:jc w:val="center"/>
        </w:trPr>
        <w:tc>
          <w:tcPr>
            <w:tcW w:w="25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5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</w:tc>
      </w:tr>
      <w:tr w:rsidR="002432BA" w:rsidRPr="002D09CF" w:rsidTr="00950646">
        <w:trPr>
          <w:trHeight w:val="156"/>
          <w:jc w:val="center"/>
        </w:trPr>
        <w:tc>
          <w:tcPr>
            <w:tcW w:w="251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30-37</w:t>
            </w:r>
          </w:p>
        </w:tc>
        <w:tc>
          <w:tcPr>
            <w:tcW w:w="254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432BA" w:rsidRPr="002D09CF" w:rsidTr="00950646">
        <w:trPr>
          <w:trHeight w:val="162"/>
          <w:jc w:val="center"/>
        </w:trPr>
        <w:tc>
          <w:tcPr>
            <w:tcW w:w="2519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23-29</w:t>
            </w:r>
          </w:p>
        </w:tc>
        <w:tc>
          <w:tcPr>
            <w:tcW w:w="2545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32BA" w:rsidRPr="002D09CF" w:rsidTr="00950646">
        <w:trPr>
          <w:trHeight w:val="162"/>
          <w:jc w:val="center"/>
        </w:trPr>
        <w:tc>
          <w:tcPr>
            <w:tcW w:w="2519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18-22</w:t>
            </w:r>
          </w:p>
        </w:tc>
        <w:tc>
          <w:tcPr>
            <w:tcW w:w="2545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32BA" w:rsidRPr="002D09CF" w:rsidTr="00950646">
        <w:trPr>
          <w:trHeight w:val="162"/>
          <w:jc w:val="center"/>
        </w:trPr>
        <w:tc>
          <w:tcPr>
            <w:tcW w:w="251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Ниже 18</w:t>
            </w:r>
          </w:p>
        </w:tc>
        <w:tc>
          <w:tcPr>
            <w:tcW w:w="254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432BA" w:rsidRDefault="002432BA"/>
    <w:p w:rsidR="002432BA" w:rsidRPr="002432BA" w:rsidRDefault="00C06668" w:rsidP="002432BA">
      <w:pPr>
        <w:tabs>
          <w:tab w:val="left" w:pos="142"/>
        </w:tabs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</w:rPr>
        <w:t>РАЗДЕЛ 3</w:t>
      </w:r>
      <w:r w:rsidR="002432BA" w:rsidRPr="002432BA">
        <w:rPr>
          <w:rFonts w:ascii="Times New Roman" w:eastAsia="Calibri" w:hAnsi="Times New Roman" w:cs="Times New Roman"/>
          <w:b/>
          <w:bCs/>
          <w:sz w:val="24"/>
          <w:szCs w:val="24"/>
        </w:rPr>
        <w:t>. ОСНОВЫ МЕДИЦИНСКИХ ЗНАНИЙ</w:t>
      </w:r>
    </w:p>
    <w:p w:rsidR="002432BA" w:rsidRPr="002432BA" w:rsidRDefault="002432BA" w:rsidP="002432BA">
      <w:pPr>
        <w:tabs>
          <w:tab w:val="left" w:pos="142"/>
        </w:tabs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ТЕСТ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Первая медицинская помощь при несчастных случаях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1. Что называется раной: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Повреждение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характеризующееся нарушением целостности кожных покровов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слизистых оболочек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глубоких тканей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Выхождение крови из поврежденных кровеносных сосудов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Опасное для жизни осложнение тяжелых повреждений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2. При каких ранениях груди возникает пневмоторакс: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При поверхностных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При глубоких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При проникающих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При непроникающих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3. Какие из перечисленных видов ран не являются первично инфицированными: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Резаные и колотые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Ушибленные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Рубленные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Операционные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Укушенные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4. Темный цвет крови является признаком……..?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Артериального кровотечения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Венозного кровотечения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Капиллярного кровотечения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Паренхиматозного кровотечения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Лимфатического кровотечения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5. Резкое нарушение кровообращения мозга - это: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Инфаркт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Инсульт ишемический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Тромбоз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Миокардит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Инсульт геморрагический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6. Определите виды терминальных состояний человека: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Агония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Клиническая смерть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Предагония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lastRenderedPageBreak/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Прекращение дыхания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Терминальная пауза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 xml:space="preserve">7. Какие этапы входят в сердечно - легочную 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2 Tf2.88реанимацию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Искусственная вентиляция легких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Непрямой массаж сердца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Прямой массаж сердца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Прекордиальный удар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Очищение гортани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8. Какова основная цель иммобилизации конечности при травме или переломе: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Предупреждение травматического шока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Остановка кровотечения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Достижение неподвижности костей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Создание условий для наложения повязки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9.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Какую транспортную шину используют при переломе бедра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Шину Бехтереса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Шину Костоломова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Шину Дитерихса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10.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При переломе ребер в каком состоянии на грудную клетку накладывается тугая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бинтовая повязка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 состоянии глубокого вдоха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 состоянии выдоха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 спокойном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расслабленном состоянии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11.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Какое состояние сопровождается потерей сознания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тошнотой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рвотой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сильными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головными болями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головокружением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Сильный ушиб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Ушиб головного мозга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Сотрясение головного мозга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12.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Какие выделяют переломы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Прямые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Продольные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Осколочные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Спиральные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13.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В чем заключается первая медицинская помощь при гипертоническом кризе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Дать что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то сладкое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Дать анальгин или обезболивающее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Напоить крепким чаем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Голову опустить ниже ног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14.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Укажите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что из нижеперечисленного относится к травмам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Вывихи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Переломы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Растяжения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Ушибы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Повреждение органов брюшной помощи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15.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Определите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какие действия необходимо проделать при переломе поясничного отдела позвоночника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Уложить пострадавшего на твердый щит животом вверх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Уложить пострадавшего на твердый щит животом вниз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Уложить пострадавшего на твердый щит на бок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lastRenderedPageBreak/>
        <w:t>4. Усадить пострадавшего на твердый щит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КЛЮЧ К ТЕСТУ</w:t>
      </w:r>
    </w:p>
    <w:p w:rsidR="002432BA" w:rsidRPr="002432BA" w:rsidRDefault="002432BA" w:rsidP="002432BA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  <w:lang w:eastAsia="en-US"/>
              </w:rPr>
              <w:t>Ответы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  <w:lang w:eastAsia="en-US"/>
              </w:rPr>
              <w:t>Ответы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2,3,4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1,2,3,5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1,2,3,4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1,2,3,5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Время на подготовку и выполнение: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Подготовка 5 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  25мин.;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оформление и сдача5 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всего 0часа 30мин.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i/>
          <w:iCs/>
          <w:spacing w:val="-19"/>
          <w:w w:val="104"/>
          <w:sz w:val="24"/>
          <w:szCs w:val="24"/>
        </w:rPr>
      </w:pPr>
    </w:p>
    <w:p w:rsidR="002432BA" w:rsidRPr="002432BA" w:rsidRDefault="002432BA" w:rsidP="002432BA">
      <w:pPr>
        <w:numPr>
          <w:ilvl w:val="0"/>
          <w:numId w:val="1"/>
        </w:numPr>
        <w:spacing w:after="0" w:line="240" w:lineRule="auto"/>
        <w:ind w:left="54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Ключ.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 каждое </w:t>
      </w:r>
      <w:r w:rsidR="00163F13"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совпадение с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ключом ставится «1 балл», набранное количество баллов переводится в отметку по шкале перевода.</w:t>
      </w:r>
    </w:p>
    <w:p w:rsidR="002432BA" w:rsidRPr="002432BA" w:rsidRDefault="002432BA" w:rsidP="002432BA">
      <w:pPr>
        <w:spacing w:after="0" w:line="240" w:lineRule="auto"/>
        <w:ind w:left="540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u w:val="single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u w:val="single"/>
          <w:lang w:eastAsia="en-US"/>
        </w:rPr>
        <w:t>Шкала перевода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u w:val="single"/>
          <w:lang w:eastAsia="en-US"/>
        </w:rPr>
      </w:pPr>
    </w:p>
    <w:tbl>
      <w:tblPr>
        <w:tblpPr w:leftFromText="180" w:rightFromText="180" w:vertAnchor="text" w:horzAnchor="page" w:tblpX="4086" w:tblpY="-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2"/>
        <w:gridCol w:w="2467"/>
      </w:tblGrid>
      <w:tr w:rsidR="002432BA" w:rsidRPr="002432BA" w:rsidTr="00950646">
        <w:trPr>
          <w:trHeight w:val="214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Отметка</w:t>
            </w:r>
          </w:p>
        </w:tc>
      </w:tr>
      <w:tr w:rsidR="002432BA" w:rsidRPr="002432BA" w:rsidTr="00950646">
        <w:trPr>
          <w:trHeight w:val="206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13-15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432BA" w:rsidRPr="002432BA" w:rsidTr="00950646">
        <w:trPr>
          <w:trHeight w:val="214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10-12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2432BA" w:rsidRPr="002432BA" w:rsidTr="00950646">
        <w:trPr>
          <w:trHeight w:val="214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rPr>
          <w:trHeight w:val="214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Ниже 8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2432BA" w:rsidRPr="002432BA" w:rsidRDefault="002432BA" w:rsidP="002432BA">
      <w:pPr>
        <w:tabs>
          <w:tab w:val="left" w:pos="142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tabs>
          <w:tab w:val="left" w:pos="142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tabs>
          <w:tab w:val="left" w:pos="142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i/>
          <w:iCs/>
          <w:spacing w:val="-19"/>
          <w:w w:val="104"/>
          <w:sz w:val="24"/>
          <w:szCs w:val="24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i/>
          <w:iCs/>
          <w:spacing w:val="-19"/>
          <w:w w:val="104"/>
          <w:sz w:val="24"/>
          <w:szCs w:val="24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i/>
          <w:iCs/>
          <w:spacing w:val="-19"/>
          <w:w w:val="104"/>
          <w:sz w:val="24"/>
          <w:szCs w:val="24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i/>
          <w:iCs/>
          <w:spacing w:val="-19"/>
          <w:w w:val="104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i/>
          <w:iCs/>
          <w:spacing w:val="-19"/>
          <w:w w:val="104"/>
          <w:sz w:val="24"/>
          <w:szCs w:val="24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4. </w:t>
      </w:r>
      <w:r w:rsidRPr="002432BA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контрольно-оценочные материалы для итоговой аттестации по </w:t>
      </w:r>
      <w:r w:rsidR="004503A5" w:rsidRPr="002432BA">
        <w:rPr>
          <w:rFonts w:ascii="Times New Roman" w:eastAsia="Calibri" w:hAnsi="Times New Roman" w:cs="Times New Roman"/>
          <w:b/>
          <w:caps/>
          <w:sz w:val="24"/>
          <w:szCs w:val="24"/>
        </w:rPr>
        <w:t>УЧЕБНОЙ ДИСЦИПЛИНЕ</w:t>
      </w:r>
    </w:p>
    <w:p w:rsidR="002432BA" w:rsidRPr="002432BA" w:rsidRDefault="002432BA" w:rsidP="002432BA">
      <w:pPr>
        <w:shd w:val="clear" w:color="auto" w:fill="FFFFFF"/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ind w:left="54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ind w:left="54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</w:rPr>
        <w:t>Теоретические вопросы к дифференцированному зачету по</w:t>
      </w:r>
    </w:p>
    <w:p w:rsidR="002432BA" w:rsidRPr="002432BA" w:rsidRDefault="002432BA" w:rsidP="002432BA">
      <w:pPr>
        <w:shd w:val="clear" w:color="auto" w:fill="FFFFFF"/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дисциплине </w:t>
      </w:r>
      <w:r w:rsidRPr="002432BA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Pr="002432BA">
        <w:rPr>
          <w:rFonts w:ascii="Times New Roman" w:eastAsia="Calibri" w:hAnsi="Times New Roman" w:cs="Times New Roman"/>
          <w:b/>
          <w:sz w:val="24"/>
          <w:szCs w:val="24"/>
        </w:rPr>
        <w:t>Безопасность жизнедеятельности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</w:p>
    <w:p w:rsidR="002432BA" w:rsidRPr="002432BA" w:rsidRDefault="002432BA" w:rsidP="002432BA">
      <w:pPr>
        <w:shd w:val="clear" w:color="auto" w:fill="FFFFFF"/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432BA" w:rsidRPr="002432BA" w:rsidRDefault="002432BA" w:rsidP="00707633">
      <w:pPr>
        <w:widowControl w:val="0"/>
        <w:numPr>
          <w:ilvl w:val="0"/>
          <w:numId w:val="21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Человек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техносфера. Производственные опасности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защита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них.</w:t>
      </w:r>
    </w:p>
    <w:p w:rsidR="002432BA" w:rsidRPr="002432BA" w:rsidRDefault="002432BA" w:rsidP="00707633">
      <w:pPr>
        <w:widowControl w:val="0"/>
        <w:numPr>
          <w:ilvl w:val="0"/>
          <w:numId w:val="21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Управление безопасностью жизнедеятельности.</w:t>
      </w:r>
    </w:p>
    <w:p w:rsidR="002432BA" w:rsidRPr="002432BA" w:rsidRDefault="002432BA" w:rsidP="00707633">
      <w:pPr>
        <w:widowControl w:val="0"/>
        <w:numPr>
          <w:ilvl w:val="0"/>
          <w:numId w:val="21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Охрана труда. Безопасность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отрасли.</w:t>
      </w:r>
    </w:p>
    <w:p w:rsidR="002432BA" w:rsidRPr="002432BA" w:rsidRDefault="002432BA" w:rsidP="00707633">
      <w:pPr>
        <w:widowControl w:val="0"/>
        <w:numPr>
          <w:ilvl w:val="0"/>
          <w:numId w:val="21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Задачи, принцип построения, организационная</w:t>
      </w:r>
      <w:r w:rsidRPr="002432BA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 структура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ГО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РФ.</w:t>
      </w:r>
    </w:p>
    <w:p w:rsidR="002432BA" w:rsidRPr="002432BA" w:rsidRDefault="002432BA" w:rsidP="002432BA">
      <w:pPr>
        <w:tabs>
          <w:tab w:val="left" w:pos="473"/>
        </w:tabs>
        <w:spacing w:after="0" w:line="36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5.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Источник и возникновения ЧС.</w:t>
      </w:r>
    </w:p>
    <w:p w:rsidR="002432BA" w:rsidRPr="002432BA" w:rsidRDefault="002432BA" w:rsidP="002432BA">
      <w:pPr>
        <w:spacing w:after="0" w:line="36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6.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Характеристика чрезвычайных ситуаций природного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техногенного характера.</w:t>
      </w:r>
    </w:p>
    <w:p w:rsidR="002432BA" w:rsidRPr="002432BA" w:rsidRDefault="002432BA" w:rsidP="002432BA">
      <w:pPr>
        <w:tabs>
          <w:tab w:val="left" w:pos="473"/>
        </w:tabs>
        <w:spacing w:after="0" w:line="36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7.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Задачи, принцип построения, организационная </w:t>
      </w:r>
      <w:r w:rsidRPr="002432BA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структура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РСЧС.</w:t>
      </w:r>
    </w:p>
    <w:p w:rsidR="002432BA" w:rsidRPr="002432BA" w:rsidRDefault="002432BA" w:rsidP="00707633">
      <w:pPr>
        <w:widowControl w:val="0"/>
        <w:numPr>
          <w:ilvl w:val="0"/>
          <w:numId w:val="22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Устойчивость функционирования объектов экономики.</w:t>
      </w:r>
    </w:p>
    <w:p w:rsidR="002432BA" w:rsidRPr="002432BA" w:rsidRDefault="002432BA" w:rsidP="00707633">
      <w:pPr>
        <w:widowControl w:val="0"/>
        <w:numPr>
          <w:ilvl w:val="0"/>
          <w:numId w:val="22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Специальная обработка. Виды. Содержание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ЧСО 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ПСО.</w:t>
      </w:r>
    </w:p>
    <w:p w:rsidR="002432BA" w:rsidRPr="002432BA" w:rsidRDefault="002432BA" w:rsidP="00707633">
      <w:pPr>
        <w:widowControl w:val="0"/>
        <w:numPr>
          <w:ilvl w:val="0"/>
          <w:numId w:val="22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Средства индивидуальной защиты. Назначение ИП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–4.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Порядок пользования.</w:t>
      </w:r>
    </w:p>
    <w:p w:rsidR="002432BA" w:rsidRPr="002432BA" w:rsidRDefault="002432BA" w:rsidP="00707633">
      <w:pPr>
        <w:widowControl w:val="0"/>
        <w:numPr>
          <w:ilvl w:val="0"/>
          <w:numId w:val="22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Средства индивидуальной защиты. Назначение ОЗК,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Л-1.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Порядок пользования.</w:t>
      </w:r>
    </w:p>
    <w:p w:rsidR="002432BA" w:rsidRPr="002432BA" w:rsidRDefault="002432BA" w:rsidP="00707633">
      <w:pPr>
        <w:widowControl w:val="0"/>
        <w:numPr>
          <w:ilvl w:val="0"/>
          <w:numId w:val="22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Ядерное оружие. Поражающие факторы, мощность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виды ядерных взрывов.</w:t>
      </w:r>
    </w:p>
    <w:p w:rsidR="002432BA" w:rsidRPr="002432BA" w:rsidRDefault="002432BA" w:rsidP="00707633">
      <w:pPr>
        <w:widowControl w:val="0"/>
        <w:numPr>
          <w:ilvl w:val="0"/>
          <w:numId w:val="23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Ударнаяволнаядерноговзрыва.Параметры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поражающеедействие.Средства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способызащиты</w:t>
      </w:r>
      <w:r w:rsidR="004503A5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 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личного</w:t>
      </w:r>
      <w:r w:rsidR="004503A5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  </w:t>
      </w:r>
      <w:r w:rsidR="004503A5"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состава</w:t>
      </w:r>
      <w:r w:rsidR="004503A5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и</w:t>
      </w:r>
      <w:r w:rsidR="004503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техники.</w:t>
      </w:r>
    </w:p>
    <w:p w:rsidR="002432BA" w:rsidRPr="002432BA" w:rsidRDefault="002432BA" w:rsidP="00707633">
      <w:pPr>
        <w:widowControl w:val="0"/>
        <w:numPr>
          <w:ilvl w:val="0"/>
          <w:numId w:val="23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Световое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излучение.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Световой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импульс.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Поражающее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действие.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Средства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D44A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способы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защиты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личного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состава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D44A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техники.</w:t>
      </w:r>
    </w:p>
    <w:p w:rsidR="002432BA" w:rsidRPr="002432BA" w:rsidRDefault="002432BA" w:rsidP="00707633">
      <w:pPr>
        <w:widowControl w:val="0"/>
        <w:numPr>
          <w:ilvl w:val="0"/>
          <w:numId w:val="23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Проникающаярадиация.Поражающеедействие.Степенилучевойболезни.Средства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способызащиты личного состава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техники.</w:t>
      </w:r>
    </w:p>
    <w:p w:rsidR="002432BA" w:rsidRPr="002432BA" w:rsidRDefault="002432BA" w:rsidP="002432BA">
      <w:pPr>
        <w:spacing w:after="0" w:line="36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16.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Виды ионизирующих излучений, характеристика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способы защиты.</w:t>
      </w:r>
    </w:p>
    <w:p w:rsidR="002432BA" w:rsidRPr="002432BA" w:rsidRDefault="002432BA" w:rsidP="002432BA">
      <w:pPr>
        <w:spacing w:after="0" w:line="36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17.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Радиоактивное заражение. Поражающее действие. Сущность образования следа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облака. Средства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способы защиты личного состава.</w:t>
      </w:r>
    </w:p>
    <w:p w:rsidR="002432BA" w:rsidRPr="002432BA" w:rsidRDefault="002432BA" w:rsidP="00707633">
      <w:pPr>
        <w:widowControl w:val="0"/>
        <w:numPr>
          <w:ilvl w:val="0"/>
          <w:numId w:val="24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Электромагнитныйимпульс.Поражающеедействие.Способызащитытехники.</w:t>
      </w:r>
    </w:p>
    <w:p w:rsidR="002432BA" w:rsidRPr="002432BA" w:rsidRDefault="002432BA" w:rsidP="00707633">
      <w:pPr>
        <w:widowControl w:val="0"/>
        <w:numPr>
          <w:ilvl w:val="0"/>
          <w:numId w:val="24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Химическое оружие. Боевые свойства. Классификация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ОВ.</w:t>
      </w:r>
    </w:p>
    <w:p w:rsidR="002432BA" w:rsidRPr="002432BA" w:rsidRDefault="002432BA" w:rsidP="00707633">
      <w:pPr>
        <w:widowControl w:val="0"/>
        <w:numPr>
          <w:ilvl w:val="0"/>
          <w:numId w:val="25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ОВ нервнопаралитического действия. Характеристика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поражающее действие. Способы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средства защиты личного состава.</w:t>
      </w:r>
    </w:p>
    <w:p w:rsidR="002432BA" w:rsidRPr="002432BA" w:rsidRDefault="002432BA" w:rsidP="00707633">
      <w:pPr>
        <w:widowControl w:val="0"/>
        <w:numPr>
          <w:ilvl w:val="0"/>
          <w:numId w:val="25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ОВ кожно-нарывного действия. Характеристика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поражающее действие. Способы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средства защиты личного состава.</w:t>
      </w:r>
    </w:p>
    <w:p w:rsidR="002432BA" w:rsidRPr="002432BA" w:rsidRDefault="002432BA" w:rsidP="00707633">
      <w:pPr>
        <w:widowControl w:val="0"/>
        <w:numPr>
          <w:ilvl w:val="0"/>
          <w:numId w:val="26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ОВобщеядовитогодействия.Характеристика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поражающеедействие.Способы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и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средствазащитыличногосостава.</w:t>
      </w:r>
    </w:p>
    <w:p w:rsidR="002432BA" w:rsidRPr="002432BA" w:rsidRDefault="002432BA" w:rsidP="00707633">
      <w:pPr>
        <w:widowControl w:val="0"/>
        <w:numPr>
          <w:ilvl w:val="0"/>
          <w:numId w:val="26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ОВ удушающего действия. Характеристика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поражающее действие. Способы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средства защиты личного состава.</w:t>
      </w:r>
    </w:p>
    <w:p w:rsidR="002432BA" w:rsidRPr="002432BA" w:rsidRDefault="002432BA" w:rsidP="00707633">
      <w:pPr>
        <w:widowControl w:val="0"/>
        <w:numPr>
          <w:ilvl w:val="0"/>
          <w:numId w:val="26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Бактериологическое</w:t>
      </w:r>
      <w:r w:rsidR="00090D75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(биологическое)</w:t>
      </w:r>
      <w:r w:rsidR="00090D75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оружие. Поражающее действие. Средства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способы защиты.</w:t>
      </w:r>
    </w:p>
    <w:p w:rsidR="002432BA" w:rsidRPr="002432BA" w:rsidRDefault="002432BA" w:rsidP="00707633">
      <w:pPr>
        <w:widowControl w:val="0"/>
        <w:numPr>
          <w:ilvl w:val="0"/>
          <w:numId w:val="26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Зажигательные средства. Характеристика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способы защиты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них.</w:t>
      </w:r>
    </w:p>
    <w:p w:rsidR="002432BA" w:rsidRPr="002432BA" w:rsidRDefault="002432BA" w:rsidP="002432BA">
      <w:pPr>
        <w:spacing w:after="0" w:line="36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26.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Средства индивидуальной защиты. Порядок пользования.</w:t>
      </w:r>
    </w:p>
    <w:p w:rsidR="002432BA" w:rsidRPr="002432BA" w:rsidRDefault="002432BA" w:rsidP="00707633">
      <w:pPr>
        <w:widowControl w:val="0"/>
        <w:numPr>
          <w:ilvl w:val="0"/>
          <w:numId w:val="27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Средства коллективной защиты.</w:t>
      </w:r>
    </w:p>
    <w:p w:rsidR="002432BA" w:rsidRPr="002432BA" w:rsidRDefault="002432BA" w:rsidP="00707633">
      <w:pPr>
        <w:widowControl w:val="0"/>
        <w:numPr>
          <w:ilvl w:val="0"/>
          <w:numId w:val="27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Назначение, общее устройство, последовательность подготовки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работе измерителя мощности дозы ДП-5В.</w:t>
      </w:r>
    </w:p>
    <w:p w:rsidR="002432BA" w:rsidRPr="002432BA" w:rsidRDefault="002432BA" w:rsidP="00707633">
      <w:pPr>
        <w:widowControl w:val="0"/>
        <w:numPr>
          <w:ilvl w:val="0"/>
          <w:numId w:val="27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Назначение, устройство ВПХ. Подготовка прибора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работе.</w:t>
      </w:r>
    </w:p>
    <w:p w:rsidR="002432BA" w:rsidRPr="002432BA" w:rsidRDefault="002432BA" w:rsidP="00707633">
      <w:pPr>
        <w:widowControl w:val="0"/>
        <w:numPr>
          <w:ilvl w:val="0"/>
          <w:numId w:val="27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Дозиметрический контроль облучения личного состава, средства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 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порядок его осуществления. Приборы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ИД-11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(ДП-22В)</w:t>
      </w:r>
    </w:p>
    <w:p w:rsidR="002432BA" w:rsidRPr="002432BA" w:rsidRDefault="002432BA" w:rsidP="002432BA">
      <w:pPr>
        <w:spacing w:after="0" w:line="36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31.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Сигналы ГО. </w:t>
      </w:r>
    </w:p>
    <w:p w:rsidR="002432BA" w:rsidRPr="002432BA" w:rsidRDefault="002432BA" w:rsidP="00707633">
      <w:pPr>
        <w:widowControl w:val="0"/>
        <w:numPr>
          <w:ilvl w:val="0"/>
          <w:numId w:val="28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Эвакуация населения, материальных средств при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ЧС.</w:t>
      </w:r>
    </w:p>
    <w:p w:rsidR="002432BA" w:rsidRPr="002432BA" w:rsidRDefault="002432BA" w:rsidP="00707633">
      <w:pPr>
        <w:widowControl w:val="0"/>
        <w:numPr>
          <w:ilvl w:val="0"/>
          <w:numId w:val="28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Основы АСДНР.</w:t>
      </w:r>
    </w:p>
    <w:p w:rsidR="002432BA" w:rsidRPr="002432BA" w:rsidRDefault="00C95462" w:rsidP="00707633">
      <w:pPr>
        <w:widowControl w:val="0"/>
        <w:numPr>
          <w:ilvl w:val="0"/>
          <w:numId w:val="28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Социальные</w:t>
      </w:r>
      <w:r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катастрофы</w:t>
      </w:r>
      <w:r w:rsidR="002432BA"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.</w:t>
      </w:r>
      <w:r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 </w:t>
      </w:r>
      <w:r w:rsidR="00090D75"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Правила</w:t>
      </w:r>
      <w:r w:rsidR="00090D75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безопасности</w:t>
      </w:r>
      <w:r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="002432BA"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2432BA"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экстремальных</w:t>
      </w:r>
      <w:r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  </w:t>
      </w:r>
      <w:r w:rsidR="002432BA"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ситуациях.</w:t>
      </w:r>
    </w:p>
    <w:p w:rsidR="002432BA" w:rsidRPr="002432BA" w:rsidRDefault="002432BA" w:rsidP="00707633">
      <w:pPr>
        <w:widowControl w:val="0"/>
        <w:numPr>
          <w:ilvl w:val="0"/>
          <w:numId w:val="28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Аварийно-химически опасные вещества(АХОВ). Характеристика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способы защиты.</w:t>
      </w:r>
    </w:p>
    <w:p w:rsidR="002432BA" w:rsidRPr="002432BA" w:rsidRDefault="002432BA" w:rsidP="00707633">
      <w:pPr>
        <w:numPr>
          <w:ilvl w:val="0"/>
          <w:numId w:val="28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Оказание первой доврачебной помощи при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ЧС.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Методы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средства.</w:t>
      </w:r>
    </w:p>
    <w:p w:rsidR="002432BA" w:rsidRPr="002432BA" w:rsidRDefault="002432BA" w:rsidP="002432BA">
      <w:pPr>
        <w:spacing w:after="0" w:line="360" w:lineRule="auto"/>
        <w:ind w:left="540"/>
        <w:jc w:val="both"/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160" w:line="36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2BA">
        <w:rPr>
          <w:rFonts w:ascii="Times New Roman" w:eastAsia="Calibri" w:hAnsi="Times New Roman" w:cs="Times New Roman"/>
          <w:b/>
          <w:sz w:val="24"/>
          <w:szCs w:val="24"/>
        </w:rPr>
        <w:t xml:space="preserve">Вопросы к дифференцированному зачету по дисциплине </w:t>
      </w:r>
      <w:r>
        <w:rPr>
          <w:rFonts w:ascii="Times New Roman" w:eastAsia="Calibri" w:hAnsi="Times New Roman" w:cs="Times New Roman"/>
          <w:b/>
          <w:sz w:val="24"/>
          <w:szCs w:val="24"/>
        </w:rPr>
        <w:t>ОП. 06.</w:t>
      </w:r>
      <w:r w:rsidRPr="002432BA">
        <w:rPr>
          <w:rFonts w:ascii="Times New Roman" w:eastAsia="Calibri" w:hAnsi="Times New Roman" w:cs="Times New Roman"/>
          <w:b/>
          <w:sz w:val="24"/>
          <w:szCs w:val="24"/>
        </w:rPr>
        <w:t xml:space="preserve"> Безопасность жизнедеятельности» (</w:t>
      </w:r>
      <w:r w:rsidRPr="002432BA">
        <w:rPr>
          <w:rFonts w:ascii="Times New Roman" w:eastAsia="Calibri" w:hAnsi="Times New Roman" w:cs="Times New Roman"/>
          <w:b/>
          <w:i/>
          <w:sz w:val="24"/>
          <w:szCs w:val="24"/>
        </w:rPr>
        <w:t>практика</w:t>
      </w:r>
      <w:r w:rsidRPr="002432BA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2432BA" w:rsidRPr="002432BA" w:rsidRDefault="002432BA" w:rsidP="00707633">
      <w:pPr>
        <w:keepNext/>
        <w:numPr>
          <w:ilvl w:val="0"/>
          <w:numId w:val="29"/>
        </w:numPr>
        <w:autoSpaceDE w:val="0"/>
        <w:autoSpaceDN w:val="0"/>
        <w:spacing w:after="0" w:line="360" w:lineRule="auto"/>
        <w:ind w:left="540" w:firstLine="0"/>
        <w:jc w:val="both"/>
        <w:outlineLvl w:val="0"/>
        <w:rPr>
          <w:rFonts w:ascii="Times New Roman" w:eastAsia="TimesNewRoman" w:hAnsi="Times New Roman" w:cs="Times New Roman"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Cs/>
          <w:sz w:val="24"/>
          <w:szCs w:val="24"/>
          <w:lang w:eastAsia="en-US"/>
        </w:rPr>
        <w:t>Вы смотрите телевизор, вдруг пропало изображение, ощущается запах гари.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Загорелся телевизор.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 вашей квартире начался пожар. Ваши действия.</w:t>
      </w:r>
    </w:p>
    <w:p w:rsidR="002432BA" w:rsidRPr="002432BA" w:rsidRDefault="002432BA" w:rsidP="00707633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540" w:firstLine="0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Вы зашли в подъезд дома. В подъезде ощущается сильный запах дыма.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</w:rPr>
        <w:t>Во время отдыха на природе Вас застала гроза.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Звонок в вашу квартиру.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Вы слышите шум, крики о помощи в подъезде вашего дома.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На вас напали в лифте.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lastRenderedPageBreak/>
        <w:t>Вас пригласили в гости. Какие меры предосторожности необходимо принять.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 xml:space="preserve"> Вы регулярно занимаетесь физической культурой и спортом. Приведите основные общие правила личной безопасности, которые необходимо соблюдать во время этих занятий.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 вашей квартире ощущается сильный запах газа.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Сильный запах газа в подъезде.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 xml:space="preserve">Вы, находясь дома, услышали </w:t>
      </w:r>
      <w:r w:rsidR="004503A5" w:rsidRPr="002432BA">
        <w:rPr>
          <w:rFonts w:ascii="Times New Roman" w:eastAsia="TimesNewRoman" w:hAnsi="Times New Roman" w:cs="Times New Roman"/>
          <w:sz w:val="24"/>
          <w:szCs w:val="24"/>
        </w:rPr>
        <w:t>продолжительный звук</w:t>
      </w:r>
      <w:r w:rsidRPr="002432BA">
        <w:rPr>
          <w:rFonts w:ascii="Times New Roman" w:eastAsia="TimesNewRoman" w:hAnsi="Times New Roman" w:cs="Times New Roman"/>
          <w:sz w:val="24"/>
          <w:szCs w:val="24"/>
        </w:rPr>
        <w:t xml:space="preserve"> сирены.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Вас в здании застало землетрясение.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Вы получили сигнал об угрозе затопления или наводнения. Ваши действия.</w:t>
      </w:r>
    </w:p>
    <w:p w:rsidR="002432BA" w:rsidRPr="002432BA" w:rsidRDefault="002432BA" w:rsidP="00707633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540" w:firstLine="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Произошел взрыв на атомной электростанции (АЭС), возникла угроза</w:t>
      </w:r>
    </w:p>
    <w:p w:rsidR="002432BA" w:rsidRPr="002432BA" w:rsidRDefault="002432BA" w:rsidP="002432BA">
      <w:pPr>
        <w:spacing w:after="0" w:line="360" w:lineRule="auto"/>
        <w:ind w:left="54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радиоактивного заражения.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 вашем районе проживания произошел выброс ядовитых веществ.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Вы попали в железнодорожную катастрофу. Ваши действия с целью уменьшения</w:t>
      </w:r>
    </w:p>
    <w:p w:rsidR="002432BA" w:rsidRPr="002432BA" w:rsidRDefault="002432BA" w:rsidP="002432BA">
      <w:pPr>
        <w:spacing w:after="0" w:line="360" w:lineRule="auto"/>
        <w:ind w:left="540"/>
        <w:rPr>
          <w:rFonts w:ascii="Times New Roman" w:eastAsia="Calibri" w:hAnsi="Times New Roman" w:cs="Times New Roman"/>
          <w:b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факторов риска для жизни и здоровья.</w:t>
      </w:r>
    </w:p>
    <w:p w:rsidR="002432BA" w:rsidRPr="002432BA" w:rsidRDefault="002432BA" w:rsidP="002432BA">
      <w:pPr>
        <w:spacing w:after="0" w:line="360" w:lineRule="auto"/>
        <w:ind w:left="54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Calibri" w:hAnsi="Times New Roman" w:cs="Times New Roman"/>
          <w:sz w:val="24"/>
          <w:szCs w:val="24"/>
        </w:rPr>
        <w:t>19.</w:t>
      </w:r>
      <w:r w:rsidRPr="002432BA">
        <w:rPr>
          <w:rFonts w:ascii="Times New Roman" w:eastAsia="TimesNewRoman" w:hAnsi="Times New Roman" w:cs="Times New Roman"/>
          <w:sz w:val="24"/>
          <w:szCs w:val="24"/>
        </w:rPr>
        <w:t>Вы собираетесь в лес на прогулку. Какие меры предосторожности Вы примете.</w:t>
      </w:r>
    </w:p>
    <w:p w:rsidR="002432BA" w:rsidRPr="002432BA" w:rsidRDefault="002432BA" w:rsidP="002432BA">
      <w:pPr>
        <w:spacing w:after="0" w:line="360" w:lineRule="auto"/>
        <w:ind w:left="54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20.Вы заблудились в лесу. Ваши действия.</w:t>
      </w:r>
    </w:p>
    <w:p w:rsidR="002432BA" w:rsidRPr="002432BA" w:rsidRDefault="002432BA" w:rsidP="00707633">
      <w:pPr>
        <w:numPr>
          <w:ilvl w:val="0"/>
          <w:numId w:val="30"/>
        </w:numPr>
        <w:spacing w:after="0" w:line="360" w:lineRule="auto"/>
        <w:ind w:left="540" w:firstLine="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На Вас напала собака. Ваши действия.</w:t>
      </w:r>
    </w:p>
    <w:p w:rsidR="002432BA" w:rsidRPr="002432BA" w:rsidRDefault="002432BA" w:rsidP="00707633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540" w:firstLine="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Вы решили искупаться в необорудованном водоеме. Меры предосторожности,</w:t>
      </w:r>
    </w:p>
    <w:p w:rsidR="002432BA" w:rsidRPr="002432BA" w:rsidRDefault="002432BA" w:rsidP="002432BA">
      <w:pPr>
        <w:spacing w:after="0" w:line="360" w:lineRule="auto"/>
        <w:ind w:left="54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которые необходимо принять.</w:t>
      </w:r>
    </w:p>
    <w:p w:rsidR="002432BA" w:rsidRPr="002432BA" w:rsidRDefault="002432BA" w:rsidP="00707633">
      <w:pPr>
        <w:numPr>
          <w:ilvl w:val="0"/>
          <w:numId w:val="30"/>
        </w:numPr>
        <w:spacing w:after="0" w:line="360" w:lineRule="auto"/>
        <w:ind w:left="540" w:firstLine="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Вы случайно оказались в толпе. Ваши действия.</w:t>
      </w:r>
    </w:p>
    <w:p w:rsidR="002432BA" w:rsidRPr="002432BA" w:rsidRDefault="002432BA" w:rsidP="00707633">
      <w:pPr>
        <w:numPr>
          <w:ilvl w:val="0"/>
          <w:numId w:val="30"/>
        </w:numPr>
        <w:spacing w:after="0" w:line="360" w:lineRule="auto"/>
        <w:ind w:left="540" w:firstLine="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Вам необходимо пересечь водоем по льду. Ваши действия.</w:t>
      </w:r>
    </w:p>
    <w:p w:rsidR="002432BA" w:rsidRPr="002432BA" w:rsidRDefault="002432BA" w:rsidP="00707633">
      <w:pPr>
        <w:numPr>
          <w:ilvl w:val="0"/>
          <w:numId w:val="30"/>
        </w:numPr>
        <w:spacing w:after="0" w:line="360" w:lineRule="auto"/>
        <w:ind w:left="540" w:firstLine="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Вы находитесь у водоема, видите, что тонет человек. Ваши действия.</w:t>
      </w:r>
    </w:p>
    <w:p w:rsidR="002432BA" w:rsidRPr="002432BA" w:rsidRDefault="002432BA" w:rsidP="00707633">
      <w:pPr>
        <w:numPr>
          <w:ilvl w:val="0"/>
          <w:numId w:val="30"/>
        </w:numPr>
        <w:spacing w:after="0" w:line="360" w:lineRule="auto"/>
        <w:ind w:left="540" w:firstLine="0"/>
        <w:rPr>
          <w:rFonts w:ascii="Times New Roman" w:eastAsia="Calibri" w:hAnsi="Times New Roman" w:cs="Times New Roman"/>
          <w:sz w:val="24"/>
          <w:szCs w:val="24"/>
        </w:rPr>
      </w:pPr>
      <w:r w:rsidRPr="002432BA">
        <w:rPr>
          <w:rFonts w:ascii="Times New Roman" w:eastAsia="Calibri" w:hAnsi="Times New Roman" w:cs="Times New Roman"/>
          <w:sz w:val="24"/>
          <w:szCs w:val="24"/>
        </w:rPr>
        <w:t>Дома Вам часто приходится иметь дело с препаратами бытовой химии. Перечислите основные меры безопасности, которые вам необходимо соблюдать при этом.</w:t>
      </w:r>
    </w:p>
    <w:p w:rsidR="002432BA" w:rsidRPr="002432BA" w:rsidRDefault="002432BA" w:rsidP="00707633">
      <w:pPr>
        <w:numPr>
          <w:ilvl w:val="0"/>
          <w:numId w:val="30"/>
        </w:numPr>
        <w:spacing w:after="0" w:line="360" w:lineRule="auto"/>
        <w:ind w:left="540" w:firstLine="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Calibri" w:hAnsi="Times New Roman" w:cs="Times New Roman"/>
          <w:sz w:val="24"/>
          <w:szCs w:val="24"/>
        </w:rPr>
        <w:t>Вы едете в автобусе (троллейбусе, трамвае). Неожиданно возникает пожар. Ваши действия.</w:t>
      </w:r>
    </w:p>
    <w:p w:rsidR="002432BA" w:rsidRPr="002432BA" w:rsidRDefault="002432BA" w:rsidP="00707633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540" w:firstLine="0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lastRenderedPageBreak/>
        <w:t>По возвращении домой вы обнаружили, что дверь вашей квартиры взломана или</w:t>
      </w:r>
    </w:p>
    <w:p w:rsidR="002432BA" w:rsidRPr="002432BA" w:rsidRDefault="002432BA" w:rsidP="002432BA">
      <w:pPr>
        <w:spacing w:after="0" w:line="36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открыта. Ваши действия.</w:t>
      </w:r>
    </w:p>
    <w:p w:rsidR="002432BA" w:rsidRPr="002432BA" w:rsidRDefault="002432BA" w:rsidP="00707633">
      <w:pPr>
        <w:numPr>
          <w:ilvl w:val="0"/>
          <w:numId w:val="30"/>
        </w:numPr>
        <w:spacing w:after="0" w:line="360" w:lineRule="auto"/>
        <w:ind w:left="540" w:firstLine="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Calibri" w:hAnsi="Times New Roman" w:cs="Times New Roman"/>
          <w:sz w:val="24"/>
          <w:szCs w:val="24"/>
        </w:rPr>
        <w:t>Вы возвращаетесь домой поздно вечером. Вдруг Вы замечаете, что вас кто-то преследует. Ваши действия по обеспечению личной безопасности.</w:t>
      </w:r>
    </w:p>
    <w:p w:rsidR="002432BA" w:rsidRPr="002432BA" w:rsidRDefault="002432BA" w:rsidP="00707633">
      <w:pPr>
        <w:numPr>
          <w:ilvl w:val="0"/>
          <w:numId w:val="30"/>
        </w:numPr>
        <w:spacing w:after="0" w:line="360" w:lineRule="auto"/>
        <w:ind w:left="540" w:firstLine="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Вы открываете дверь квартиры, а в вашей квартире посторонние. Ваши действия.</w:t>
      </w:r>
    </w:p>
    <w:p w:rsidR="002432BA" w:rsidRPr="002432BA" w:rsidRDefault="002432BA" w:rsidP="002432BA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E556CF" w:rsidRDefault="00B0556D" w:rsidP="002432BA">
      <w:pPr>
        <w:suppressAutoHyphens/>
        <w:ind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</w:rPr>
        <w:t>4</w:t>
      </w:r>
      <w:r w:rsidR="002432BA" w:rsidRPr="00E556CF">
        <w:rPr>
          <w:rFonts w:ascii="Times New Roman" w:eastAsia="PMingLiU" w:hAnsi="Times New Roman" w:cs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2432BA" w:rsidRPr="00E556CF" w:rsidRDefault="002432BA" w:rsidP="002432BA">
      <w:pPr>
        <w:suppressAutoHyphens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E556CF">
        <w:rPr>
          <w:rFonts w:ascii="Times New Roman" w:eastAsia="PMingLiU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E556CF">
        <w:rPr>
          <w:rFonts w:ascii="Times New Roman" w:eastAsia="PMingLiU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E556CF">
        <w:rPr>
          <w:rFonts w:ascii="Times New Roman" w:eastAsia="PMingLiU" w:hAnsi="Times New Roman" w:cs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2432BA" w:rsidRPr="00E556CF" w:rsidRDefault="002432BA" w:rsidP="002432BA">
      <w:pPr>
        <w:ind w:firstLine="567"/>
        <w:contextualSpacing/>
        <w:rPr>
          <w:rFonts w:ascii="Times New Roman" w:eastAsia="PMingLiU" w:hAnsi="Times New Roman" w:cs="Times New Roman"/>
          <w:sz w:val="24"/>
          <w:szCs w:val="24"/>
        </w:rPr>
      </w:pPr>
    </w:p>
    <w:p w:rsidR="002432BA" w:rsidRPr="00E556CF" w:rsidRDefault="00B0556D" w:rsidP="002432BA">
      <w:pPr>
        <w:ind w:firstLine="567"/>
        <w:contextualSpacing/>
        <w:rPr>
          <w:rFonts w:ascii="Times New Roman" w:eastAsia="PMingLiU" w:hAnsi="Times New Roman" w:cs="Times New Roman"/>
          <w:b/>
          <w:sz w:val="24"/>
          <w:szCs w:val="24"/>
        </w:rPr>
      </w:pPr>
      <w:r>
        <w:rPr>
          <w:rFonts w:ascii="Times New Roman" w:eastAsia="PMingLiU" w:hAnsi="Times New Roman" w:cs="Times New Roman"/>
          <w:b/>
          <w:sz w:val="24"/>
          <w:szCs w:val="24"/>
        </w:rPr>
        <w:t>4</w:t>
      </w:r>
      <w:r w:rsidR="002432BA" w:rsidRPr="00E556CF">
        <w:rPr>
          <w:rFonts w:ascii="Times New Roman" w:eastAsia="PMingLiU" w:hAnsi="Times New Roman" w:cs="Times New Roman"/>
          <w:b/>
          <w:sz w:val="24"/>
          <w:szCs w:val="24"/>
        </w:rPr>
        <w:t>.2.1. Основные печатные издания</w:t>
      </w:r>
    </w:p>
    <w:p w:rsidR="002432BA" w:rsidRPr="00E556CF" w:rsidRDefault="002432BA" w:rsidP="00707633">
      <w:pPr>
        <w:numPr>
          <w:ilvl w:val="0"/>
          <w:numId w:val="31"/>
        </w:numPr>
        <w:tabs>
          <w:tab w:val="left" w:pos="1134"/>
        </w:tabs>
        <w:spacing w:before="120" w:after="0" w:line="240" w:lineRule="auto"/>
        <w:ind w:firstLine="567"/>
        <w:contextualSpacing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E556CF">
        <w:rPr>
          <w:rFonts w:ascii="Times New Roman" w:eastAsia="PMingLiU" w:hAnsi="Times New Roman" w:cs="Times New Roman"/>
          <w:sz w:val="24"/>
          <w:szCs w:val="24"/>
        </w:rPr>
        <w:t xml:space="preserve">Каракеян, В.И. Безопасность жизнедеятельности: учебник и практикум для среднего профессионального образования / В.И. Каракеян, И.М. Никулина. – 3-е изд., перераб. и доп. – Москва: Юрайт, 2021. – 313 с. </w:t>
      </w:r>
    </w:p>
    <w:p w:rsidR="002432BA" w:rsidRPr="00E556CF" w:rsidRDefault="002432BA" w:rsidP="00707633">
      <w:pPr>
        <w:numPr>
          <w:ilvl w:val="0"/>
          <w:numId w:val="31"/>
        </w:numPr>
        <w:tabs>
          <w:tab w:val="left" w:pos="1134"/>
        </w:tabs>
        <w:spacing w:before="120" w:after="0" w:line="240" w:lineRule="auto"/>
        <w:ind w:firstLine="567"/>
        <w:contextualSpacing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E556CF">
        <w:rPr>
          <w:rFonts w:ascii="Times New Roman" w:eastAsia="PMingLiU" w:hAnsi="Times New Roman" w:cs="Times New Roman"/>
          <w:sz w:val="24"/>
          <w:szCs w:val="24"/>
        </w:rPr>
        <w:t>Косолапова, Н.В. Безопасность жизнедеятельности. Практикум (СПО): учебное пособие / Н.В. Косолапова, Н.А. Прокопенко. – Москва: КноРус, 2021. – 156 с.</w:t>
      </w:r>
    </w:p>
    <w:p w:rsidR="002432BA" w:rsidRPr="00E556CF" w:rsidRDefault="002432BA" w:rsidP="00707633">
      <w:pPr>
        <w:numPr>
          <w:ilvl w:val="0"/>
          <w:numId w:val="31"/>
        </w:numPr>
        <w:tabs>
          <w:tab w:val="left" w:pos="1134"/>
        </w:tabs>
        <w:spacing w:before="120" w:after="0" w:line="240" w:lineRule="auto"/>
        <w:ind w:firstLine="567"/>
        <w:contextualSpacing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E556CF">
        <w:rPr>
          <w:rFonts w:ascii="Times New Roman" w:eastAsia="PMingLiU" w:hAnsi="Times New Roman" w:cs="Times New Roman"/>
          <w:sz w:val="24"/>
          <w:szCs w:val="24"/>
        </w:rPr>
        <w:t>Левчук, И.П. Безопасность жизнедеятельности: учебное пособие / И. П. Левчук, А. А. Бурлаков. – Москва: ГЭОТАР-Медиа, 2020. – 144 с.</w:t>
      </w:r>
    </w:p>
    <w:p w:rsidR="002432BA" w:rsidRPr="00E556CF" w:rsidRDefault="002432BA" w:rsidP="00707633">
      <w:pPr>
        <w:numPr>
          <w:ilvl w:val="0"/>
          <w:numId w:val="31"/>
        </w:numPr>
        <w:shd w:val="clear" w:color="auto" w:fill="FFFFFF"/>
        <w:tabs>
          <w:tab w:val="left" w:pos="1134"/>
        </w:tabs>
        <w:spacing w:before="120" w:after="0" w:line="240" w:lineRule="auto"/>
        <w:ind w:firstLine="567"/>
        <w:contextualSpacing/>
        <w:jc w:val="both"/>
        <w:rPr>
          <w:rFonts w:ascii="Times New Roman" w:eastAsia="PMingLiU" w:hAnsi="Times New Roman" w:cs="Times New Roman"/>
          <w:b/>
          <w:bCs/>
          <w:sz w:val="24"/>
          <w:szCs w:val="24"/>
          <w:u w:val="single"/>
        </w:rPr>
      </w:pPr>
      <w:r w:rsidRPr="00E556CF">
        <w:rPr>
          <w:rFonts w:ascii="Times New Roman" w:eastAsia="PMingLiU" w:hAnsi="Times New Roman" w:cs="Times New Roman"/>
          <w:sz w:val="24"/>
          <w:szCs w:val="24"/>
        </w:rPr>
        <w:t xml:space="preserve">Мельников, В.П. Безопасность жизнедеятельности: учебник / В.П. Мельников, А.И. Куприянов, А.В. Назаров; под ред. проф. В.П. Мельникова. – М.: КУРС, НИЦ ИНФРА-М, 2020. – 368 с. </w:t>
      </w:r>
    </w:p>
    <w:p w:rsidR="002432BA" w:rsidRPr="00E556CF" w:rsidRDefault="002432BA" w:rsidP="002432BA">
      <w:pPr>
        <w:ind w:left="360"/>
        <w:contextualSpacing/>
        <w:rPr>
          <w:rFonts w:ascii="Times New Roman" w:eastAsia="PMingLiU" w:hAnsi="Times New Roman" w:cs="Times New Roman"/>
          <w:b/>
          <w:sz w:val="24"/>
          <w:szCs w:val="24"/>
        </w:rPr>
      </w:pPr>
    </w:p>
    <w:p w:rsidR="002432BA" w:rsidRPr="00E556CF" w:rsidRDefault="00B0556D" w:rsidP="002432BA">
      <w:pPr>
        <w:ind w:firstLine="567"/>
        <w:contextualSpacing/>
        <w:rPr>
          <w:rFonts w:ascii="Times New Roman" w:eastAsia="PMingLiU" w:hAnsi="Times New Roman" w:cs="Times New Roman"/>
          <w:b/>
          <w:sz w:val="24"/>
          <w:szCs w:val="24"/>
        </w:rPr>
      </w:pPr>
      <w:r>
        <w:rPr>
          <w:rFonts w:ascii="Times New Roman" w:eastAsia="PMingLiU" w:hAnsi="Times New Roman" w:cs="Times New Roman"/>
          <w:b/>
          <w:sz w:val="24"/>
          <w:szCs w:val="24"/>
        </w:rPr>
        <w:t>4.2.2</w:t>
      </w:r>
      <w:r w:rsidR="002432BA" w:rsidRPr="00E556CF">
        <w:rPr>
          <w:rFonts w:ascii="Times New Roman" w:eastAsia="PMingLiU" w:hAnsi="Times New Roman" w:cs="Times New Roman"/>
          <w:b/>
          <w:sz w:val="24"/>
          <w:szCs w:val="24"/>
        </w:rPr>
        <w:t>. Основные электронные издания</w:t>
      </w:r>
    </w:p>
    <w:p w:rsidR="002432BA" w:rsidRPr="00E556CF" w:rsidRDefault="002432BA" w:rsidP="002432BA">
      <w:pPr>
        <w:ind w:firstLine="709"/>
        <w:contextualSpacing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  <w:r w:rsidRPr="00E556CF">
        <w:rPr>
          <w:rFonts w:ascii="Times New Roman" w:eastAsia="PMingLiU" w:hAnsi="Times New Roman" w:cs="Times New Roman"/>
          <w:bCs/>
          <w:sz w:val="24"/>
          <w:szCs w:val="24"/>
        </w:rPr>
        <w:t xml:space="preserve">Каракеян, В. И.  Безопасность </w:t>
      </w:r>
      <w:r w:rsidR="00460621" w:rsidRPr="00E556CF">
        <w:rPr>
          <w:rFonts w:ascii="Times New Roman" w:eastAsia="PMingLiU" w:hAnsi="Times New Roman" w:cs="Times New Roman"/>
          <w:bCs/>
          <w:sz w:val="24"/>
          <w:szCs w:val="24"/>
        </w:rPr>
        <w:t>жизнедеятельности:</w:t>
      </w:r>
      <w:r w:rsidRPr="00E556CF">
        <w:rPr>
          <w:rFonts w:ascii="Times New Roman" w:eastAsia="PMingLiU" w:hAnsi="Times New Roman" w:cs="Times New Roman"/>
          <w:bCs/>
          <w:sz w:val="24"/>
          <w:szCs w:val="24"/>
        </w:rPr>
        <w:t xml:space="preserve"> учебник и практикум для среднего профессионального образования / В. И. Каракеян, И. М. Никулина. — 3-е изд., перераб. и доп. — </w:t>
      </w:r>
      <w:r w:rsidR="00A4375C" w:rsidRPr="00E556CF">
        <w:rPr>
          <w:rFonts w:ascii="Times New Roman" w:eastAsia="PMingLiU" w:hAnsi="Times New Roman" w:cs="Times New Roman"/>
          <w:bCs/>
          <w:sz w:val="24"/>
          <w:szCs w:val="24"/>
        </w:rPr>
        <w:t>Москва:</w:t>
      </w:r>
      <w:r w:rsidRPr="00E556CF">
        <w:rPr>
          <w:rFonts w:ascii="Times New Roman" w:eastAsia="PMingLiU" w:hAnsi="Times New Roman" w:cs="Times New Roman"/>
          <w:bCs/>
          <w:sz w:val="24"/>
          <w:szCs w:val="24"/>
        </w:rPr>
        <w:t xml:space="preserve"> Издательство Юрайт, 2021. — 313 с. — (Профессиональное образование). — ISBN 978-5-534-04629-8. — </w:t>
      </w:r>
      <w:r w:rsidR="00A4375C" w:rsidRPr="00E556CF">
        <w:rPr>
          <w:rFonts w:ascii="Times New Roman" w:eastAsia="PMingLiU" w:hAnsi="Times New Roman" w:cs="Times New Roman"/>
          <w:bCs/>
          <w:sz w:val="24"/>
          <w:szCs w:val="24"/>
        </w:rPr>
        <w:t>Текст:</w:t>
      </w:r>
      <w:r w:rsidRPr="00E556CF">
        <w:rPr>
          <w:rFonts w:ascii="Times New Roman" w:eastAsia="PMingLiU" w:hAnsi="Times New Roman" w:cs="Times New Roman"/>
          <w:bCs/>
          <w:sz w:val="24"/>
          <w:szCs w:val="24"/>
        </w:rPr>
        <w:t xml:space="preserve"> электронный // Образовательная платформа Юрайт [сайт]. — URL: https://urait.ru/bcode/469496 (дата обращения: 13.12.2021).</w:t>
      </w:r>
    </w:p>
    <w:p w:rsidR="002432BA" w:rsidRDefault="002432BA" w:rsidP="00E26D5A">
      <w:pPr>
        <w:ind w:firstLine="709"/>
        <w:contextualSpacing/>
        <w:jc w:val="both"/>
      </w:pPr>
      <w:r w:rsidRPr="00E556CF">
        <w:rPr>
          <w:rFonts w:ascii="Times New Roman" w:eastAsia="PMingLiU" w:hAnsi="Times New Roman" w:cs="Times New Roman"/>
          <w:bCs/>
          <w:sz w:val="24"/>
          <w:szCs w:val="24"/>
        </w:rPr>
        <w:t xml:space="preserve">Мельников, В. П. Безопасность </w:t>
      </w:r>
      <w:r w:rsidR="00A4375C" w:rsidRPr="00E556CF">
        <w:rPr>
          <w:rFonts w:ascii="Times New Roman" w:eastAsia="PMingLiU" w:hAnsi="Times New Roman" w:cs="Times New Roman"/>
          <w:bCs/>
          <w:sz w:val="24"/>
          <w:szCs w:val="24"/>
        </w:rPr>
        <w:t>жизнедеятельности:</w:t>
      </w:r>
      <w:r w:rsidRPr="00E556CF">
        <w:rPr>
          <w:rFonts w:ascii="Times New Roman" w:eastAsia="PMingLiU" w:hAnsi="Times New Roman" w:cs="Times New Roman"/>
          <w:bCs/>
          <w:sz w:val="24"/>
          <w:szCs w:val="24"/>
        </w:rPr>
        <w:t xml:space="preserve"> учебник / В.П. Мельников, А.И. Куприянов, А.В. Назаров; под ред. проф. В.П. Мельникова — </w:t>
      </w:r>
      <w:r w:rsidR="00A4375C" w:rsidRPr="00E556CF">
        <w:rPr>
          <w:rFonts w:ascii="Times New Roman" w:eastAsia="PMingLiU" w:hAnsi="Times New Roman" w:cs="Times New Roman"/>
          <w:bCs/>
          <w:sz w:val="24"/>
          <w:szCs w:val="24"/>
        </w:rPr>
        <w:t>Москва:</w:t>
      </w:r>
      <w:r w:rsidRPr="00E556CF">
        <w:rPr>
          <w:rFonts w:ascii="Times New Roman" w:eastAsia="PMingLiU" w:hAnsi="Times New Roman" w:cs="Times New Roman"/>
          <w:bCs/>
          <w:sz w:val="24"/>
          <w:szCs w:val="24"/>
        </w:rPr>
        <w:t xml:space="preserve"> КУРС, НИЦ ИНФРА-М, 2017. — 368 с. — (Среднее профессиональное образование). - ISBN 978-5-906923-11-0. - </w:t>
      </w:r>
      <w:r w:rsidR="00A4375C" w:rsidRPr="00E556CF">
        <w:rPr>
          <w:rFonts w:ascii="Times New Roman" w:eastAsia="PMingLiU" w:hAnsi="Times New Roman" w:cs="Times New Roman"/>
          <w:bCs/>
          <w:sz w:val="24"/>
          <w:szCs w:val="24"/>
        </w:rPr>
        <w:t>Текст:</w:t>
      </w:r>
      <w:r w:rsidRPr="00E556CF">
        <w:rPr>
          <w:rFonts w:ascii="Times New Roman" w:eastAsia="PMingLiU" w:hAnsi="Times New Roman" w:cs="Times New Roman"/>
          <w:bCs/>
          <w:sz w:val="24"/>
          <w:szCs w:val="24"/>
        </w:rPr>
        <w:t xml:space="preserve"> электронный. - URL: https://znanium.com/catalog/product/780649 (дата обращения: 13.12.2021). – Режим доступа: по подписке.</w:t>
      </w:r>
    </w:p>
    <w:sectPr w:rsidR="002432BA" w:rsidSect="00C06668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8C0" w:rsidRDefault="005548C0">
      <w:pPr>
        <w:spacing w:after="0" w:line="240" w:lineRule="auto"/>
      </w:pPr>
      <w:r>
        <w:separator/>
      </w:r>
    </w:p>
  </w:endnote>
  <w:endnote w:type="continuationSeparator" w:id="0">
    <w:p w:rsidR="005548C0" w:rsidRDefault="00554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2BA" w:rsidRDefault="002432BA" w:rsidP="00D6080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32BA" w:rsidRDefault="002432BA" w:rsidP="0044217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7872084"/>
      <w:docPartObj>
        <w:docPartGallery w:val="Page Numbers (Bottom of Page)"/>
        <w:docPartUnique/>
      </w:docPartObj>
    </w:sdtPr>
    <w:sdtEndPr/>
    <w:sdtContent>
      <w:p w:rsidR="002432BA" w:rsidRDefault="002432B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CCD">
          <w:rPr>
            <w:noProof/>
          </w:rPr>
          <w:t>4</w:t>
        </w:r>
        <w:r>
          <w:fldChar w:fldCharType="end"/>
        </w:r>
      </w:p>
    </w:sdtContent>
  </w:sdt>
  <w:p w:rsidR="002432BA" w:rsidRDefault="002432BA" w:rsidP="00442171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539"/>
      <w:docPartObj>
        <w:docPartGallery w:val="Page Numbers (Bottom of Page)"/>
        <w:docPartUnique/>
      </w:docPartObj>
    </w:sdtPr>
    <w:sdtEndPr/>
    <w:sdtContent>
      <w:p w:rsidR="00C06668" w:rsidRDefault="00C0666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CCD">
          <w:rPr>
            <w:noProof/>
          </w:rPr>
          <w:t>1</w:t>
        </w:r>
        <w:r>
          <w:fldChar w:fldCharType="end"/>
        </w:r>
      </w:p>
    </w:sdtContent>
  </w:sdt>
  <w:p w:rsidR="00C06668" w:rsidRDefault="00C06668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8BF" w:rsidRDefault="00590B26" w:rsidP="002218B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18BF" w:rsidRDefault="00D14CCD" w:rsidP="002218BF">
    <w:pPr>
      <w:pStyle w:val="a3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267500"/>
      <w:docPartObj>
        <w:docPartGallery w:val="Page Numbers (Bottom of Page)"/>
        <w:docPartUnique/>
      </w:docPartObj>
    </w:sdtPr>
    <w:sdtEndPr/>
    <w:sdtContent>
      <w:p w:rsidR="00B0556D" w:rsidRDefault="00B0556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CCD">
          <w:rPr>
            <w:noProof/>
          </w:rPr>
          <w:t>36</w:t>
        </w:r>
        <w:r>
          <w:fldChar w:fldCharType="end"/>
        </w:r>
      </w:p>
    </w:sdtContent>
  </w:sdt>
  <w:p w:rsidR="002218BF" w:rsidRDefault="00D14CCD" w:rsidP="002218B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8C0" w:rsidRDefault="005548C0">
      <w:pPr>
        <w:spacing w:after="0" w:line="240" w:lineRule="auto"/>
      </w:pPr>
      <w:r>
        <w:separator/>
      </w:r>
    </w:p>
  </w:footnote>
  <w:footnote w:type="continuationSeparator" w:id="0">
    <w:p w:rsidR="005548C0" w:rsidRDefault="005548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86BCE"/>
    <w:multiLevelType w:val="hybridMultilevel"/>
    <w:tmpl w:val="0F00AD9A"/>
    <w:lvl w:ilvl="0" w:tplc="6CAC87DA">
      <w:start w:val="32"/>
      <w:numFmt w:val="decimal"/>
      <w:lvlText w:val="%1."/>
      <w:lvlJc w:val="left"/>
      <w:pPr>
        <w:ind w:left="47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333E5996">
      <w:start w:val="1"/>
      <w:numFmt w:val="bullet"/>
      <w:lvlText w:val="•"/>
      <w:lvlJc w:val="left"/>
      <w:pPr>
        <w:ind w:left="1528" w:hanging="360"/>
      </w:pPr>
    </w:lvl>
    <w:lvl w:ilvl="2" w:tplc="35F8E2FE">
      <w:start w:val="1"/>
      <w:numFmt w:val="bullet"/>
      <w:lvlText w:val="•"/>
      <w:lvlJc w:val="left"/>
      <w:pPr>
        <w:ind w:left="2583" w:hanging="360"/>
      </w:pPr>
    </w:lvl>
    <w:lvl w:ilvl="3" w:tplc="B8307D48">
      <w:start w:val="1"/>
      <w:numFmt w:val="bullet"/>
      <w:lvlText w:val="•"/>
      <w:lvlJc w:val="left"/>
      <w:pPr>
        <w:ind w:left="3637" w:hanging="360"/>
      </w:pPr>
    </w:lvl>
    <w:lvl w:ilvl="4" w:tplc="C25CDE96">
      <w:start w:val="1"/>
      <w:numFmt w:val="bullet"/>
      <w:lvlText w:val="•"/>
      <w:lvlJc w:val="left"/>
      <w:pPr>
        <w:ind w:left="4692" w:hanging="360"/>
      </w:pPr>
    </w:lvl>
    <w:lvl w:ilvl="5" w:tplc="B58C3EC8">
      <w:start w:val="1"/>
      <w:numFmt w:val="bullet"/>
      <w:lvlText w:val="•"/>
      <w:lvlJc w:val="left"/>
      <w:pPr>
        <w:ind w:left="5747" w:hanging="360"/>
      </w:pPr>
    </w:lvl>
    <w:lvl w:ilvl="6" w:tplc="EF42537C">
      <w:start w:val="1"/>
      <w:numFmt w:val="bullet"/>
      <w:lvlText w:val="•"/>
      <w:lvlJc w:val="left"/>
      <w:pPr>
        <w:ind w:left="6801" w:hanging="360"/>
      </w:pPr>
    </w:lvl>
    <w:lvl w:ilvl="7" w:tplc="133A1C9A">
      <w:start w:val="1"/>
      <w:numFmt w:val="bullet"/>
      <w:lvlText w:val="•"/>
      <w:lvlJc w:val="left"/>
      <w:pPr>
        <w:ind w:left="7856" w:hanging="360"/>
      </w:pPr>
    </w:lvl>
    <w:lvl w:ilvl="8" w:tplc="C18EFC48">
      <w:start w:val="1"/>
      <w:numFmt w:val="bullet"/>
      <w:lvlText w:val="•"/>
      <w:lvlJc w:val="left"/>
      <w:pPr>
        <w:ind w:left="8910" w:hanging="360"/>
      </w:pPr>
    </w:lvl>
  </w:abstractNum>
  <w:abstractNum w:abstractNumId="1" w15:restartNumberingAfterBreak="0">
    <w:nsid w:val="0DB32FB9"/>
    <w:multiLevelType w:val="hybridMultilevel"/>
    <w:tmpl w:val="0D141AB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E57766"/>
    <w:multiLevelType w:val="hybridMultilevel"/>
    <w:tmpl w:val="8FE8249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4D17CB"/>
    <w:multiLevelType w:val="hybridMultilevel"/>
    <w:tmpl w:val="EEF2672C"/>
    <w:lvl w:ilvl="0" w:tplc="8684E4E0">
      <w:start w:val="1"/>
      <w:numFmt w:val="decimal"/>
      <w:lvlText w:val="%1."/>
      <w:lvlJc w:val="left"/>
      <w:pPr>
        <w:ind w:left="47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FAFC25D2">
      <w:start w:val="1"/>
      <w:numFmt w:val="bullet"/>
      <w:lvlText w:val="•"/>
      <w:lvlJc w:val="left"/>
      <w:pPr>
        <w:ind w:left="1528" w:hanging="360"/>
      </w:pPr>
    </w:lvl>
    <w:lvl w:ilvl="2" w:tplc="35C8C9A0">
      <w:start w:val="1"/>
      <w:numFmt w:val="bullet"/>
      <w:lvlText w:val="•"/>
      <w:lvlJc w:val="left"/>
      <w:pPr>
        <w:ind w:left="2583" w:hanging="360"/>
      </w:pPr>
    </w:lvl>
    <w:lvl w:ilvl="3" w:tplc="7966A0A8">
      <w:start w:val="1"/>
      <w:numFmt w:val="bullet"/>
      <w:lvlText w:val="•"/>
      <w:lvlJc w:val="left"/>
      <w:pPr>
        <w:ind w:left="3637" w:hanging="360"/>
      </w:pPr>
    </w:lvl>
    <w:lvl w:ilvl="4" w:tplc="E8E6634C">
      <w:start w:val="1"/>
      <w:numFmt w:val="bullet"/>
      <w:lvlText w:val="•"/>
      <w:lvlJc w:val="left"/>
      <w:pPr>
        <w:ind w:left="4692" w:hanging="360"/>
      </w:pPr>
    </w:lvl>
    <w:lvl w:ilvl="5" w:tplc="D07CDC66">
      <w:start w:val="1"/>
      <w:numFmt w:val="bullet"/>
      <w:lvlText w:val="•"/>
      <w:lvlJc w:val="left"/>
      <w:pPr>
        <w:ind w:left="5747" w:hanging="360"/>
      </w:pPr>
    </w:lvl>
    <w:lvl w:ilvl="6" w:tplc="EA267146">
      <w:start w:val="1"/>
      <w:numFmt w:val="bullet"/>
      <w:lvlText w:val="•"/>
      <w:lvlJc w:val="left"/>
      <w:pPr>
        <w:ind w:left="6801" w:hanging="360"/>
      </w:pPr>
    </w:lvl>
    <w:lvl w:ilvl="7" w:tplc="E7F690A0">
      <w:start w:val="1"/>
      <w:numFmt w:val="bullet"/>
      <w:lvlText w:val="•"/>
      <w:lvlJc w:val="left"/>
      <w:pPr>
        <w:ind w:left="7856" w:hanging="360"/>
      </w:pPr>
    </w:lvl>
    <w:lvl w:ilvl="8" w:tplc="DE528200">
      <w:start w:val="1"/>
      <w:numFmt w:val="bullet"/>
      <w:lvlText w:val="•"/>
      <w:lvlJc w:val="left"/>
      <w:pPr>
        <w:ind w:left="8910" w:hanging="36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2E05B09"/>
    <w:multiLevelType w:val="hybridMultilevel"/>
    <w:tmpl w:val="5E72B37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397CF5"/>
    <w:multiLevelType w:val="hybridMultilevel"/>
    <w:tmpl w:val="1EA029C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6294EBF"/>
    <w:multiLevelType w:val="hybridMultilevel"/>
    <w:tmpl w:val="58C4DF5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DB1ECB"/>
    <w:multiLevelType w:val="hybridMultilevel"/>
    <w:tmpl w:val="FC04EF6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03A080C"/>
    <w:multiLevelType w:val="hybridMultilevel"/>
    <w:tmpl w:val="B856741A"/>
    <w:lvl w:ilvl="0" w:tplc="88165CF6">
      <w:start w:val="22"/>
      <w:numFmt w:val="decimal"/>
      <w:lvlText w:val="%1."/>
      <w:lvlJc w:val="left"/>
      <w:pPr>
        <w:ind w:left="11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E2381AA6">
      <w:start w:val="1"/>
      <w:numFmt w:val="bullet"/>
      <w:lvlText w:val="•"/>
      <w:lvlJc w:val="left"/>
      <w:pPr>
        <w:ind w:left="1204" w:hanging="360"/>
      </w:pPr>
    </w:lvl>
    <w:lvl w:ilvl="2" w:tplc="B70A849C">
      <w:start w:val="1"/>
      <w:numFmt w:val="bullet"/>
      <w:lvlText w:val="•"/>
      <w:lvlJc w:val="left"/>
      <w:pPr>
        <w:ind w:left="2295" w:hanging="360"/>
      </w:pPr>
    </w:lvl>
    <w:lvl w:ilvl="3" w:tplc="C512D124">
      <w:start w:val="1"/>
      <w:numFmt w:val="bullet"/>
      <w:lvlText w:val="•"/>
      <w:lvlJc w:val="left"/>
      <w:pPr>
        <w:ind w:left="3385" w:hanging="360"/>
      </w:pPr>
    </w:lvl>
    <w:lvl w:ilvl="4" w:tplc="FC9473F4">
      <w:start w:val="1"/>
      <w:numFmt w:val="bullet"/>
      <w:lvlText w:val="•"/>
      <w:lvlJc w:val="left"/>
      <w:pPr>
        <w:ind w:left="4476" w:hanging="360"/>
      </w:pPr>
    </w:lvl>
    <w:lvl w:ilvl="5" w:tplc="DD50CC54">
      <w:start w:val="1"/>
      <w:numFmt w:val="bullet"/>
      <w:lvlText w:val="•"/>
      <w:lvlJc w:val="left"/>
      <w:pPr>
        <w:ind w:left="5567" w:hanging="360"/>
      </w:pPr>
    </w:lvl>
    <w:lvl w:ilvl="6" w:tplc="4C220254">
      <w:start w:val="1"/>
      <w:numFmt w:val="bullet"/>
      <w:lvlText w:val="•"/>
      <w:lvlJc w:val="left"/>
      <w:pPr>
        <w:ind w:left="6657" w:hanging="360"/>
      </w:pPr>
    </w:lvl>
    <w:lvl w:ilvl="7" w:tplc="C79EABD8">
      <w:start w:val="1"/>
      <w:numFmt w:val="bullet"/>
      <w:lvlText w:val="•"/>
      <w:lvlJc w:val="left"/>
      <w:pPr>
        <w:ind w:left="7748" w:hanging="360"/>
      </w:pPr>
    </w:lvl>
    <w:lvl w:ilvl="8" w:tplc="EE084678">
      <w:start w:val="1"/>
      <w:numFmt w:val="bullet"/>
      <w:lvlText w:val="•"/>
      <w:lvlJc w:val="left"/>
      <w:pPr>
        <w:ind w:left="8838" w:hanging="360"/>
      </w:pPr>
    </w:lvl>
  </w:abstractNum>
  <w:abstractNum w:abstractNumId="10" w15:restartNumberingAfterBreak="0">
    <w:nsid w:val="220D1408"/>
    <w:multiLevelType w:val="hybridMultilevel"/>
    <w:tmpl w:val="5B762A8A"/>
    <w:lvl w:ilvl="0" w:tplc="5114FE2A">
      <w:start w:val="13"/>
      <w:numFmt w:val="decimal"/>
      <w:lvlText w:val="%1."/>
      <w:lvlJc w:val="left"/>
      <w:pPr>
        <w:ind w:left="114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5C2462EC">
      <w:start w:val="1"/>
      <w:numFmt w:val="bullet"/>
      <w:lvlText w:val="•"/>
      <w:lvlJc w:val="left"/>
      <w:pPr>
        <w:ind w:left="1204" w:hanging="360"/>
      </w:pPr>
    </w:lvl>
    <w:lvl w:ilvl="2" w:tplc="897851DE">
      <w:start w:val="1"/>
      <w:numFmt w:val="bullet"/>
      <w:lvlText w:val="•"/>
      <w:lvlJc w:val="left"/>
      <w:pPr>
        <w:ind w:left="2295" w:hanging="360"/>
      </w:pPr>
    </w:lvl>
    <w:lvl w:ilvl="3" w:tplc="338834F8">
      <w:start w:val="1"/>
      <w:numFmt w:val="bullet"/>
      <w:lvlText w:val="•"/>
      <w:lvlJc w:val="left"/>
      <w:pPr>
        <w:ind w:left="3385" w:hanging="360"/>
      </w:pPr>
    </w:lvl>
    <w:lvl w:ilvl="4" w:tplc="5D5AE050">
      <w:start w:val="1"/>
      <w:numFmt w:val="bullet"/>
      <w:lvlText w:val="•"/>
      <w:lvlJc w:val="left"/>
      <w:pPr>
        <w:ind w:left="4476" w:hanging="360"/>
      </w:pPr>
    </w:lvl>
    <w:lvl w:ilvl="5" w:tplc="1B165C90">
      <w:start w:val="1"/>
      <w:numFmt w:val="bullet"/>
      <w:lvlText w:val="•"/>
      <w:lvlJc w:val="left"/>
      <w:pPr>
        <w:ind w:left="5567" w:hanging="360"/>
      </w:pPr>
    </w:lvl>
    <w:lvl w:ilvl="6" w:tplc="52482838">
      <w:start w:val="1"/>
      <w:numFmt w:val="bullet"/>
      <w:lvlText w:val="•"/>
      <w:lvlJc w:val="left"/>
      <w:pPr>
        <w:ind w:left="6657" w:hanging="360"/>
      </w:pPr>
    </w:lvl>
    <w:lvl w:ilvl="7" w:tplc="48B6ED94">
      <w:start w:val="1"/>
      <w:numFmt w:val="bullet"/>
      <w:lvlText w:val="•"/>
      <w:lvlJc w:val="left"/>
      <w:pPr>
        <w:ind w:left="7748" w:hanging="360"/>
      </w:pPr>
    </w:lvl>
    <w:lvl w:ilvl="8" w:tplc="E938B89A">
      <w:start w:val="1"/>
      <w:numFmt w:val="bullet"/>
      <w:lvlText w:val="•"/>
      <w:lvlJc w:val="left"/>
      <w:pPr>
        <w:ind w:left="8838" w:hanging="360"/>
      </w:pPr>
    </w:lvl>
  </w:abstractNum>
  <w:abstractNum w:abstractNumId="11" w15:restartNumberingAfterBreak="0">
    <w:nsid w:val="224B4CFE"/>
    <w:multiLevelType w:val="hybridMultilevel"/>
    <w:tmpl w:val="C80AA07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C061D63"/>
    <w:multiLevelType w:val="hybridMultilevel"/>
    <w:tmpl w:val="F57C2050"/>
    <w:lvl w:ilvl="0" w:tplc="B63EF412">
      <w:start w:val="2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1E0196E"/>
    <w:multiLevelType w:val="hybridMultilevel"/>
    <w:tmpl w:val="A7F61D3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B980266"/>
    <w:multiLevelType w:val="hybridMultilevel"/>
    <w:tmpl w:val="542C6D60"/>
    <w:lvl w:ilvl="0" w:tplc="61A43500">
      <w:start w:val="18"/>
      <w:numFmt w:val="decimal"/>
      <w:lvlText w:val="%1."/>
      <w:lvlJc w:val="left"/>
      <w:pPr>
        <w:ind w:left="47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BC0485E8">
      <w:start w:val="1"/>
      <w:numFmt w:val="bullet"/>
      <w:lvlText w:val="•"/>
      <w:lvlJc w:val="left"/>
      <w:pPr>
        <w:ind w:left="1528" w:hanging="360"/>
      </w:pPr>
    </w:lvl>
    <w:lvl w:ilvl="2" w:tplc="78B2D0A0">
      <w:start w:val="1"/>
      <w:numFmt w:val="bullet"/>
      <w:lvlText w:val="•"/>
      <w:lvlJc w:val="left"/>
      <w:pPr>
        <w:ind w:left="2583" w:hanging="360"/>
      </w:pPr>
    </w:lvl>
    <w:lvl w:ilvl="3" w:tplc="0F848F06">
      <w:start w:val="1"/>
      <w:numFmt w:val="bullet"/>
      <w:lvlText w:val="•"/>
      <w:lvlJc w:val="left"/>
      <w:pPr>
        <w:ind w:left="3637" w:hanging="360"/>
      </w:pPr>
    </w:lvl>
    <w:lvl w:ilvl="4" w:tplc="44001124">
      <w:start w:val="1"/>
      <w:numFmt w:val="bullet"/>
      <w:lvlText w:val="•"/>
      <w:lvlJc w:val="left"/>
      <w:pPr>
        <w:ind w:left="4692" w:hanging="360"/>
      </w:pPr>
    </w:lvl>
    <w:lvl w:ilvl="5" w:tplc="E28215E4">
      <w:start w:val="1"/>
      <w:numFmt w:val="bullet"/>
      <w:lvlText w:val="•"/>
      <w:lvlJc w:val="left"/>
      <w:pPr>
        <w:ind w:left="5747" w:hanging="360"/>
      </w:pPr>
    </w:lvl>
    <w:lvl w:ilvl="6" w:tplc="381C0C9C">
      <w:start w:val="1"/>
      <w:numFmt w:val="bullet"/>
      <w:lvlText w:val="•"/>
      <w:lvlJc w:val="left"/>
      <w:pPr>
        <w:ind w:left="6801" w:hanging="360"/>
      </w:pPr>
    </w:lvl>
    <w:lvl w:ilvl="7" w:tplc="FBD49072">
      <w:start w:val="1"/>
      <w:numFmt w:val="bullet"/>
      <w:lvlText w:val="•"/>
      <w:lvlJc w:val="left"/>
      <w:pPr>
        <w:ind w:left="7856" w:hanging="360"/>
      </w:pPr>
    </w:lvl>
    <w:lvl w:ilvl="8" w:tplc="CC06766A">
      <w:start w:val="1"/>
      <w:numFmt w:val="bullet"/>
      <w:lvlText w:val="•"/>
      <w:lvlJc w:val="left"/>
      <w:pPr>
        <w:ind w:left="8910" w:hanging="360"/>
      </w:pPr>
    </w:lvl>
  </w:abstractNum>
  <w:abstractNum w:abstractNumId="15" w15:restartNumberingAfterBreak="0">
    <w:nsid w:val="3C6A79A9"/>
    <w:multiLevelType w:val="hybridMultilevel"/>
    <w:tmpl w:val="43E2897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E6906D8"/>
    <w:multiLevelType w:val="hybridMultilevel"/>
    <w:tmpl w:val="5A807032"/>
    <w:lvl w:ilvl="0" w:tplc="B5C0182E">
      <w:start w:val="8"/>
      <w:numFmt w:val="decimal"/>
      <w:lvlText w:val="%1."/>
      <w:lvlJc w:val="left"/>
      <w:pPr>
        <w:ind w:left="47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6C4E496">
      <w:start w:val="1"/>
      <w:numFmt w:val="bullet"/>
      <w:lvlText w:val="•"/>
      <w:lvlJc w:val="left"/>
      <w:pPr>
        <w:ind w:left="1528" w:hanging="360"/>
      </w:pPr>
    </w:lvl>
    <w:lvl w:ilvl="2" w:tplc="D0F045DE">
      <w:start w:val="1"/>
      <w:numFmt w:val="bullet"/>
      <w:lvlText w:val="•"/>
      <w:lvlJc w:val="left"/>
      <w:pPr>
        <w:ind w:left="2583" w:hanging="360"/>
      </w:pPr>
    </w:lvl>
    <w:lvl w:ilvl="3" w:tplc="CE10E696">
      <w:start w:val="1"/>
      <w:numFmt w:val="bullet"/>
      <w:lvlText w:val="•"/>
      <w:lvlJc w:val="left"/>
      <w:pPr>
        <w:ind w:left="3637" w:hanging="360"/>
      </w:pPr>
    </w:lvl>
    <w:lvl w:ilvl="4" w:tplc="BA7C9B6C">
      <w:start w:val="1"/>
      <w:numFmt w:val="bullet"/>
      <w:lvlText w:val="•"/>
      <w:lvlJc w:val="left"/>
      <w:pPr>
        <w:ind w:left="4692" w:hanging="360"/>
      </w:pPr>
    </w:lvl>
    <w:lvl w:ilvl="5" w:tplc="014C2E2A">
      <w:start w:val="1"/>
      <w:numFmt w:val="bullet"/>
      <w:lvlText w:val="•"/>
      <w:lvlJc w:val="left"/>
      <w:pPr>
        <w:ind w:left="5747" w:hanging="360"/>
      </w:pPr>
    </w:lvl>
    <w:lvl w:ilvl="6" w:tplc="810AF992">
      <w:start w:val="1"/>
      <w:numFmt w:val="bullet"/>
      <w:lvlText w:val="•"/>
      <w:lvlJc w:val="left"/>
      <w:pPr>
        <w:ind w:left="6801" w:hanging="360"/>
      </w:pPr>
    </w:lvl>
    <w:lvl w:ilvl="7" w:tplc="0778C644">
      <w:start w:val="1"/>
      <w:numFmt w:val="bullet"/>
      <w:lvlText w:val="•"/>
      <w:lvlJc w:val="left"/>
      <w:pPr>
        <w:ind w:left="7856" w:hanging="360"/>
      </w:pPr>
    </w:lvl>
    <w:lvl w:ilvl="8" w:tplc="B1A83100">
      <w:start w:val="1"/>
      <w:numFmt w:val="bullet"/>
      <w:lvlText w:val="•"/>
      <w:lvlJc w:val="left"/>
      <w:pPr>
        <w:ind w:left="8910" w:hanging="360"/>
      </w:pPr>
    </w:lvl>
  </w:abstractNum>
  <w:abstractNum w:abstractNumId="17" w15:restartNumberingAfterBreak="0">
    <w:nsid w:val="406C2EE4"/>
    <w:multiLevelType w:val="hybridMultilevel"/>
    <w:tmpl w:val="1CF663D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2FC6D43"/>
    <w:multiLevelType w:val="hybridMultilevel"/>
    <w:tmpl w:val="C3CC124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6236D32"/>
    <w:multiLevelType w:val="hybridMultilevel"/>
    <w:tmpl w:val="B8A8B65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82E5938"/>
    <w:multiLevelType w:val="hybridMultilevel"/>
    <w:tmpl w:val="257667B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4304F3"/>
    <w:multiLevelType w:val="hybridMultilevel"/>
    <w:tmpl w:val="18ACECB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7FA5E64"/>
    <w:multiLevelType w:val="multilevel"/>
    <w:tmpl w:val="DF54504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28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433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14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5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94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12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267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84" w:hanging="2160"/>
      </w:pPr>
      <w:rPr>
        <w:rFonts w:cs="Times New Roman" w:hint="default"/>
      </w:rPr>
    </w:lvl>
  </w:abstractNum>
  <w:abstractNum w:abstractNumId="23" w15:restartNumberingAfterBreak="0">
    <w:nsid w:val="5AA7782F"/>
    <w:multiLevelType w:val="hybridMultilevel"/>
    <w:tmpl w:val="349A70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6474021A"/>
    <w:multiLevelType w:val="hybridMultilevel"/>
    <w:tmpl w:val="8C56273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47650EC"/>
    <w:multiLevelType w:val="hybridMultilevel"/>
    <w:tmpl w:val="4A66B880"/>
    <w:lvl w:ilvl="0" w:tplc="89EEFB86">
      <w:start w:val="20"/>
      <w:numFmt w:val="decimal"/>
      <w:lvlText w:val="%1."/>
      <w:lvlJc w:val="left"/>
      <w:pPr>
        <w:ind w:left="114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224588C">
      <w:start w:val="1"/>
      <w:numFmt w:val="bullet"/>
      <w:lvlText w:val="•"/>
      <w:lvlJc w:val="left"/>
      <w:pPr>
        <w:ind w:left="1204" w:hanging="360"/>
      </w:pPr>
    </w:lvl>
    <w:lvl w:ilvl="2" w:tplc="63A88B1C">
      <w:start w:val="1"/>
      <w:numFmt w:val="bullet"/>
      <w:lvlText w:val="•"/>
      <w:lvlJc w:val="left"/>
      <w:pPr>
        <w:ind w:left="2295" w:hanging="360"/>
      </w:pPr>
    </w:lvl>
    <w:lvl w:ilvl="3" w:tplc="3626C9E6">
      <w:start w:val="1"/>
      <w:numFmt w:val="bullet"/>
      <w:lvlText w:val="•"/>
      <w:lvlJc w:val="left"/>
      <w:pPr>
        <w:ind w:left="3385" w:hanging="360"/>
      </w:pPr>
    </w:lvl>
    <w:lvl w:ilvl="4" w:tplc="08C0FDD8">
      <w:start w:val="1"/>
      <w:numFmt w:val="bullet"/>
      <w:lvlText w:val="•"/>
      <w:lvlJc w:val="left"/>
      <w:pPr>
        <w:ind w:left="4476" w:hanging="360"/>
      </w:pPr>
    </w:lvl>
    <w:lvl w:ilvl="5" w:tplc="D87457BC">
      <w:start w:val="1"/>
      <w:numFmt w:val="bullet"/>
      <w:lvlText w:val="•"/>
      <w:lvlJc w:val="left"/>
      <w:pPr>
        <w:ind w:left="5567" w:hanging="360"/>
      </w:pPr>
    </w:lvl>
    <w:lvl w:ilvl="6" w:tplc="409AD826">
      <w:start w:val="1"/>
      <w:numFmt w:val="bullet"/>
      <w:lvlText w:val="•"/>
      <w:lvlJc w:val="left"/>
      <w:pPr>
        <w:ind w:left="6657" w:hanging="360"/>
      </w:pPr>
    </w:lvl>
    <w:lvl w:ilvl="7" w:tplc="ED601430">
      <w:start w:val="1"/>
      <w:numFmt w:val="bullet"/>
      <w:lvlText w:val="•"/>
      <w:lvlJc w:val="left"/>
      <w:pPr>
        <w:ind w:left="7748" w:hanging="360"/>
      </w:pPr>
    </w:lvl>
    <w:lvl w:ilvl="8" w:tplc="EB42C162">
      <w:start w:val="1"/>
      <w:numFmt w:val="bullet"/>
      <w:lvlText w:val="•"/>
      <w:lvlJc w:val="left"/>
      <w:pPr>
        <w:ind w:left="8838" w:hanging="360"/>
      </w:pPr>
    </w:lvl>
  </w:abstractNum>
  <w:abstractNum w:abstractNumId="26" w15:restartNumberingAfterBreak="0">
    <w:nsid w:val="6866562F"/>
    <w:multiLevelType w:val="hybridMultilevel"/>
    <w:tmpl w:val="41DE3AB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8FD79FF"/>
    <w:multiLevelType w:val="hybridMultilevel"/>
    <w:tmpl w:val="D82CC6F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9004D31"/>
    <w:multiLevelType w:val="hybridMultilevel"/>
    <w:tmpl w:val="4A68FAE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CB20964"/>
    <w:multiLevelType w:val="hybridMultilevel"/>
    <w:tmpl w:val="CD70D764"/>
    <w:lvl w:ilvl="0" w:tplc="AD844F9E">
      <w:start w:val="27"/>
      <w:numFmt w:val="decimal"/>
      <w:lvlText w:val="%1."/>
      <w:lvlJc w:val="left"/>
      <w:pPr>
        <w:ind w:left="11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ED883E10">
      <w:start w:val="1"/>
      <w:numFmt w:val="bullet"/>
      <w:lvlText w:val="•"/>
      <w:lvlJc w:val="left"/>
      <w:pPr>
        <w:ind w:left="1204" w:hanging="360"/>
      </w:pPr>
    </w:lvl>
    <w:lvl w:ilvl="2" w:tplc="7F2C2742">
      <w:start w:val="1"/>
      <w:numFmt w:val="bullet"/>
      <w:lvlText w:val="•"/>
      <w:lvlJc w:val="left"/>
      <w:pPr>
        <w:ind w:left="2295" w:hanging="360"/>
      </w:pPr>
    </w:lvl>
    <w:lvl w:ilvl="3" w:tplc="53821A6E">
      <w:start w:val="1"/>
      <w:numFmt w:val="bullet"/>
      <w:lvlText w:val="•"/>
      <w:lvlJc w:val="left"/>
      <w:pPr>
        <w:ind w:left="3385" w:hanging="360"/>
      </w:pPr>
    </w:lvl>
    <w:lvl w:ilvl="4" w:tplc="6DE67ADC">
      <w:start w:val="1"/>
      <w:numFmt w:val="bullet"/>
      <w:lvlText w:val="•"/>
      <w:lvlJc w:val="left"/>
      <w:pPr>
        <w:ind w:left="4476" w:hanging="360"/>
      </w:pPr>
    </w:lvl>
    <w:lvl w:ilvl="5" w:tplc="AABC5848">
      <w:start w:val="1"/>
      <w:numFmt w:val="bullet"/>
      <w:lvlText w:val="•"/>
      <w:lvlJc w:val="left"/>
      <w:pPr>
        <w:ind w:left="5567" w:hanging="360"/>
      </w:pPr>
    </w:lvl>
    <w:lvl w:ilvl="6" w:tplc="2C5E937A">
      <w:start w:val="1"/>
      <w:numFmt w:val="bullet"/>
      <w:lvlText w:val="•"/>
      <w:lvlJc w:val="left"/>
      <w:pPr>
        <w:ind w:left="6657" w:hanging="360"/>
      </w:pPr>
    </w:lvl>
    <w:lvl w:ilvl="7" w:tplc="5AEEDE2A">
      <w:start w:val="1"/>
      <w:numFmt w:val="bullet"/>
      <w:lvlText w:val="•"/>
      <w:lvlJc w:val="left"/>
      <w:pPr>
        <w:ind w:left="7748" w:hanging="360"/>
      </w:pPr>
    </w:lvl>
    <w:lvl w:ilvl="8" w:tplc="7182008C">
      <w:start w:val="1"/>
      <w:numFmt w:val="bullet"/>
      <w:lvlText w:val="•"/>
      <w:lvlJc w:val="left"/>
      <w:pPr>
        <w:ind w:left="8838" w:hanging="360"/>
      </w:pPr>
    </w:lvl>
  </w:abstractNum>
  <w:abstractNum w:abstractNumId="30" w15:restartNumberingAfterBreak="0">
    <w:nsid w:val="7FD14C2C"/>
    <w:multiLevelType w:val="hybridMultilevel"/>
    <w:tmpl w:val="07EAF05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24"/>
  </w:num>
  <w:num w:numId="5">
    <w:abstractNumId w:val="19"/>
  </w:num>
  <w:num w:numId="6">
    <w:abstractNumId w:val="21"/>
  </w:num>
  <w:num w:numId="7">
    <w:abstractNumId w:val="18"/>
  </w:num>
  <w:num w:numId="8">
    <w:abstractNumId w:val="28"/>
  </w:num>
  <w:num w:numId="9">
    <w:abstractNumId w:val="11"/>
  </w:num>
  <w:num w:numId="10">
    <w:abstractNumId w:val="20"/>
  </w:num>
  <w:num w:numId="11">
    <w:abstractNumId w:val="30"/>
  </w:num>
  <w:num w:numId="12">
    <w:abstractNumId w:val="8"/>
  </w:num>
  <w:num w:numId="13">
    <w:abstractNumId w:val="6"/>
  </w:num>
  <w:num w:numId="14">
    <w:abstractNumId w:val="1"/>
  </w:num>
  <w:num w:numId="15">
    <w:abstractNumId w:val="15"/>
  </w:num>
  <w:num w:numId="16">
    <w:abstractNumId w:val="27"/>
  </w:num>
  <w:num w:numId="17">
    <w:abstractNumId w:val="17"/>
  </w:num>
  <w:num w:numId="18">
    <w:abstractNumId w:val="26"/>
  </w:num>
  <w:num w:numId="19">
    <w:abstractNumId w:val="13"/>
  </w:num>
  <w:num w:numId="20">
    <w:abstractNumId w:val="22"/>
  </w:num>
  <w:num w:numId="2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6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0"/>
    <w:lvlOverride w:ilvl="0">
      <w:startOverride w:val="1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4"/>
    <w:lvlOverride w:ilvl="0">
      <w:startOverride w:val="1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5"/>
    <w:lvlOverride w:ilvl="0">
      <w:startOverride w:val="2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9"/>
    <w:lvlOverride w:ilvl="0">
      <w:startOverride w:val="2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9"/>
    <w:lvlOverride w:ilvl="0">
      <w:startOverride w:val="2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0"/>
    <w:lvlOverride w:ilvl="0">
      <w:startOverride w:val="3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362A"/>
    <w:rsid w:val="00090D75"/>
    <w:rsid w:val="000C2318"/>
    <w:rsid w:val="00163F13"/>
    <w:rsid w:val="0018291F"/>
    <w:rsid w:val="001A1215"/>
    <w:rsid w:val="002432BA"/>
    <w:rsid w:val="002908E9"/>
    <w:rsid w:val="004503A5"/>
    <w:rsid w:val="00460621"/>
    <w:rsid w:val="00542BDE"/>
    <w:rsid w:val="00550847"/>
    <w:rsid w:val="005548C0"/>
    <w:rsid w:val="00590B26"/>
    <w:rsid w:val="00593A98"/>
    <w:rsid w:val="00612B0F"/>
    <w:rsid w:val="006C2CAB"/>
    <w:rsid w:val="00707633"/>
    <w:rsid w:val="00743A36"/>
    <w:rsid w:val="008801B8"/>
    <w:rsid w:val="009468A7"/>
    <w:rsid w:val="0098372E"/>
    <w:rsid w:val="00A4375C"/>
    <w:rsid w:val="00B0556D"/>
    <w:rsid w:val="00C0362A"/>
    <w:rsid w:val="00C06668"/>
    <w:rsid w:val="00C95462"/>
    <w:rsid w:val="00D14CCD"/>
    <w:rsid w:val="00D27A09"/>
    <w:rsid w:val="00D44AA9"/>
    <w:rsid w:val="00D76852"/>
    <w:rsid w:val="00DC5019"/>
    <w:rsid w:val="00E26D5A"/>
    <w:rsid w:val="00EA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90565"/>
  <w15:docId w15:val="{781833C0-CFF4-4AA8-8A97-DC0C620F1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432BA"/>
    <w:pPr>
      <w:keepNext/>
      <w:spacing w:before="240" w:after="60" w:line="259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432BA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2432BA"/>
    <w:pPr>
      <w:keepNext/>
      <w:keepLines/>
      <w:spacing w:before="200" w:after="0"/>
      <w:outlineLvl w:val="2"/>
    </w:pPr>
    <w:rPr>
      <w:rFonts w:ascii="Cambria" w:eastAsia="Calibri" w:hAnsi="Cambria" w:cs="Times New Roman"/>
      <w:b/>
      <w:bCs/>
      <w:color w:val="4F81BD"/>
    </w:rPr>
  </w:style>
  <w:style w:type="paragraph" w:styleId="4">
    <w:name w:val="heading 4"/>
    <w:basedOn w:val="a"/>
    <w:link w:val="40"/>
    <w:uiPriority w:val="99"/>
    <w:qFormat/>
    <w:rsid w:val="002432BA"/>
    <w:pPr>
      <w:spacing w:before="100" w:beforeAutospacing="1" w:after="100" w:afterAutospacing="1" w:line="240" w:lineRule="auto"/>
      <w:outlineLvl w:val="3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0362A"/>
    <w:pPr>
      <w:tabs>
        <w:tab w:val="center" w:pos="4677"/>
        <w:tab w:val="right" w:pos="9355"/>
      </w:tabs>
      <w:spacing w:after="160" w:line="256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C0362A"/>
    <w:rPr>
      <w:rFonts w:ascii="Calibri" w:eastAsia="Times New Roman" w:hAnsi="Calibri" w:cs="Times New Roman"/>
      <w:lang w:eastAsia="en-US"/>
    </w:rPr>
  </w:style>
  <w:style w:type="character" w:styleId="a5">
    <w:name w:val="page number"/>
    <w:basedOn w:val="a0"/>
    <w:uiPriority w:val="99"/>
    <w:rsid w:val="00C0362A"/>
  </w:style>
  <w:style w:type="paragraph" w:styleId="a6">
    <w:name w:val="Balloon Text"/>
    <w:basedOn w:val="a"/>
    <w:link w:val="a7"/>
    <w:uiPriority w:val="99"/>
    <w:semiHidden/>
    <w:unhideWhenUsed/>
    <w:rsid w:val="001829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291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432BA"/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2432BA"/>
    <w:rPr>
      <w:rFonts w:ascii="Arial" w:eastAsia="Calibri" w:hAnsi="Arial" w:cs="Arial"/>
      <w:b/>
      <w:bCs/>
      <w:i/>
      <w:iCs/>
      <w:szCs w:val="28"/>
    </w:rPr>
  </w:style>
  <w:style w:type="character" w:customStyle="1" w:styleId="30">
    <w:name w:val="Заголовок 3 Знак"/>
    <w:basedOn w:val="a0"/>
    <w:link w:val="3"/>
    <w:uiPriority w:val="99"/>
    <w:rsid w:val="002432BA"/>
    <w:rPr>
      <w:rFonts w:ascii="Cambria" w:eastAsia="Calibri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rsid w:val="002432BA"/>
    <w:rPr>
      <w:rFonts w:ascii="Times New Roman" w:eastAsia="Calibri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2432BA"/>
  </w:style>
  <w:style w:type="paragraph" w:styleId="a8">
    <w:name w:val="header"/>
    <w:basedOn w:val="a"/>
    <w:link w:val="a9"/>
    <w:uiPriority w:val="99"/>
    <w:rsid w:val="002432B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432BA"/>
    <w:rPr>
      <w:rFonts w:ascii="Calibri" w:eastAsia="Calibri" w:hAnsi="Calibri" w:cs="Times New Roman"/>
      <w:lang w:eastAsia="en-US"/>
    </w:rPr>
  </w:style>
  <w:style w:type="paragraph" w:styleId="aa">
    <w:name w:val="List Paragraph"/>
    <w:basedOn w:val="a"/>
    <w:uiPriority w:val="99"/>
    <w:qFormat/>
    <w:rsid w:val="002432BA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7">
    <w:name w:val="Основной текст (7)_"/>
    <w:basedOn w:val="a0"/>
    <w:link w:val="70"/>
    <w:uiPriority w:val="99"/>
    <w:locked/>
    <w:rsid w:val="002432BA"/>
    <w:rPr>
      <w:rFonts w:ascii="Century Schoolbook" w:hAnsi="Century Schoolbook" w:cs="Century Schoolbook"/>
      <w:spacing w:val="4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2432BA"/>
    <w:pPr>
      <w:widowControl w:val="0"/>
      <w:shd w:val="clear" w:color="auto" w:fill="FFFFFF"/>
      <w:spacing w:after="1680" w:line="221" w:lineRule="exact"/>
      <w:ind w:hanging="560"/>
    </w:pPr>
    <w:rPr>
      <w:rFonts w:ascii="Century Schoolbook" w:hAnsi="Century Schoolbook" w:cs="Century Schoolbook"/>
      <w:spacing w:val="4"/>
      <w:sz w:val="19"/>
      <w:szCs w:val="19"/>
    </w:rPr>
  </w:style>
  <w:style w:type="character" w:customStyle="1" w:styleId="21">
    <w:name w:val="Основной текст (2)"/>
    <w:basedOn w:val="a0"/>
    <w:uiPriority w:val="99"/>
    <w:rsid w:val="002432BA"/>
    <w:rPr>
      <w:rFonts w:ascii="Franklin Gothic Medium" w:hAnsi="Franklin Gothic Medium" w:cs="Franklin Gothic Medium"/>
      <w:color w:val="000000"/>
      <w:spacing w:val="-4"/>
      <w:w w:val="100"/>
      <w:position w:val="0"/>
      <w:sz w:val="45"/>
      <w:szCs w:val="45"/>
      <w:u w:val="none"/>
      <w:effect w:val="none"/>
      <w:lang w:val="ru-RU"/>
    </w:rPr>
  </w:style>
  <w:style w:type="paragraph" w:styleId="22">
    <w:name w:val="Body Text 2"/>
    <w:basedOn w:val="a"/>
    <w:link w:val="23"/>
    <w:uiPriority w:val="99"/>
    <w:rsid w:val="002432BA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2432BA"/>
    <w:rPr>
      <w:rFonts w:ascii="Times New Roman" w:eastAsia="Calibri" w:hAnsi="Times New Roman" w:cs="Times New Roman"/>
      <w:sz w:val="24"/>
      <w:szCs w:val="24"/>
    </w:rPr>
  </w:style>
  <w:style w:type="character" w:customStyle="1" w:styleId="BodyText2Char">
    <w:name w:val="Body Text 2 Char"/>
    <w:basedOn w:val="a0"/>
    <w:uiPriority w:val="99"/>
    <w:semiHidden/>
    <w:locked/>
    <w:rsid w:val="002432BA"/>
    <w:rPr>
      <w:rFonts w:cs="Times New Roman"/>
      <w:lang w:eastAsia="en-US"/>
    </w:rPr>
  </w:style>
  <w:style w:type="character" w:customStyle="1" w:styleId="c15">
    <w:name w:val="c15"/>
    <w:basedOn w:val="a0"/>
    <w:uiPriority w:val="99"/>
    <w:rsid w:val="002432BA"/>
    <w:rPr>
      <w:rFonts w:cs="Times New Roman"/>
    </w:rPr>
  </w:style>
  <w:style w:type="paragraph" w:customStyle="1" w:styleId="c0">
    <w:name w:val="c0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rsid w:val="002432BA"/>
    <w:pPr>
      <w:spacing w:after="120" w:line="259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ac">
    <w:name w:val="Основной текст с отступом Знак"/>
    <w:basedOn w:val="a0"/>
    <w:link w:val="ab"/>
    <w:uiPriority w:val="99"/>
    <w:rsid w:val="002432BA"/>
    <w:rPr>
      <w:rFonts w:ascii="Calibri" w:eastAsia="Calibri" w:hAnsi="Calibri" w:cs="Times New Roman"/>
      <w:lang w:eastAsia="en-US"/>
    </w:rPr>
  </w:style>
  <w:style w:type="character" w:customStyle="1" w:styleId="ad">
    <w:name w:val="Знак Знак"/>
    <w:uiPriority w:val="99"/>
    <w:rsid w:val="002432BA"/>
    <w:rPr>
      <w:rFonts w:ascii="Tahoma" w:hAnsi="Tahoma"/>
      <w:sz w:val="16"/>
    </w:rPr>
  </w:style>
  <w:style w:type="paragraph" w:customStyle="1" w:styleId="12">
    <w:name w:val="Абзац списка1"/>
    <w:basedOn w:val="a"/>
    <w:uiPriority w:val="99"/>
    <w:rsid w:val="002432B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Без интервала1"/>
    <w:uiPriority w:val="99"/>
    <w:rsid w:val="002432B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ae">
    <w:name w:val="Table Grid"/>
    <w:basedOn w:val="a1"/>
    <w:uiPriority w:val="99"/>
    <w:rsid w:val="002432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Indent 2"/>
    <w:basedOn w:val="a"/>
    <w:link w:val="25"/>
    <w:uiPriority w:val="99"/>
    <w:rsid w:val="002432BA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2432BA"/>
    <w:rPr>
      <w:rFonts w:ascii="Times New Roman" w:eastAsia="Calibri" w:hAnsi="Times New Roman" w:cs="Times New Roman"/>
      <w:sz w:val="24"/>
      <w:szCs w:val="24"/>
    </w:rPr>
  </w:style>
  <w:style w:type="paragraph" w:styleId="af">
    <w:name w:val="Body Text"/>
    <w:basedOn w:val="a"/>
    <w:link w:val="af0"/>
    <w:uiPriority w:val="99"/>
    <w:rsid w:val="002432BA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uiPriority w:val="99"/>
    <w:rsid w:val="002432BA"/>
    <w:rPr>
      <w:rFonts w:ascii="Times New Roman" w:eastAsia="Calibri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2432BA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432BA"/>
    <w:rPr>
      <w:rFonts w:ascii="Times New Roman" w:eastAsia="Calibri" w:hAnsi="Times New Roman" w:cs="Times New Roman"/>
      <w:sz w:val="16"/>
      <w:szCs w:val="16"/>
    </w:rPr>
  </w:style>
  <w:style w:type="paragraph" w:styleId="af1">
    <w:name w:val="Plain Text"/>
    <w:basedOn w:val="a"/>
    <w:link w:val="af2"/>
    <w:uiPriority w:val="99"/>
    <w:rsid w:val="002432BA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rsid w:val="002432BA"/>
    <w:rPr>
      <w:rFonts w:ascii="Courier New" w:eastAsia="Calibri" w:hAnsi="Courier New" w:cs="Times New Roman"/>
      <w:sz w:val="20"/>
      <w:szCs w:val="20"/>
    </w:rPr>
  </w:style>
  <w:style w:type="character" w:styleId="af3">
    <w:name w:val="Hyperlink"/>
    <w:basedOn w:val="a0"/>
    <w:uiPriority w:val="99"/>
    <w:rsid w:val="002432BA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3">
    <w:name w:val="Body Text 3"/>
    <w:basedOn w:val="a"/>
    <w:link w:val="34"/>
    <w:uiPriority w:val="99"/>
    <w:rsid w:val="002432BA"/>
    <w:pPr>
      <w:spacing w:after="120" w:line="240" w:lineRule="auto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2432BA"/>
    <w:rPr>
      <w:rFonts w:ascii="Times New Roman" w:eastAsia="Calibri" w:hAnsi="Times New Roman" w:cs="Times New Roman"/>
      <w:sz w:val="16"/>
      <w:szCs w:val="16"/>
    </w:rPr>
  </w:style>
  <w:style w:type="character" w:customStyle="1" w:styleId="14">
    <w:name w:val="Основной текст + 14"/>
    <w:aliases w:val="5 pt,Полужирный,Интервал 0 pt"/>
    <w:basedOn w:val="a0"/>
    <w:uiPriority w:val="99"/>
    <w:rsid w:val="002432BA"/>
    <w:rPr>
      <w:rFonts w:ascii="Times New Roman" w:hAnsi="Times New Roman" w:cs="Times New Roman"/>
      <w:b/>
      <w:bCs/>
      <w:spacing w:val="10"/>
      <w:sz w:val="29"/>
      <w:szCs w:val="29"/>
    </w:rPr>
  </w:style>
  <w:style w:type="character" w:customStyle="1" w:styleId="apple-converted-space">
    <w:name w:val="apple-converted-space"/>
    <w:basedOn w:val="a0"/>
    <w:uiPriority w:val="99"/>
    <w:rsid w:val="002432BA"/>
    <w:rPr>
      <w:rFonts w:cs="Times New Roman"/>
    </w:rPr>
  </w:style>
  <w:style w:type="character" w:customStyle="1" w:styleId="file">
    <w:name w:val="file"/>
    <w:basedOn w:val="a0"/>
    <w:uiPriority w:val="99"/>
    <w:rsid w:val="002432BA"/>
    <w:rPr>
      <w:rFonts w:cs="Times New Roman"/>
    </w:rPr>
  </w:style>
  <w:style w:type="paragraph" w:customStyle="1" w:styleId="c9c26c19">
    <w:name w:val="c9 c26 c19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3c25">
    <w:name w:val="c3 c25"/>
    <w:basedOn w:val="a0"/>
    <w:uiPriority w:val="99"/>
    <w:rsid w:val="002432BA"/>
    <w:rPr>
      <w:rFonts w:cs="Times New Roman"/>
    </w:rPr>
  </w:style>
  <w:style w:type="paragraph" w:customStyle="1" w:styleId="c4c16">
    <w:name w:val="c4 c1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1">
    <w:name w:val="c1"/>
    <w:basedOn w:val="a0"/>
    <w:uiPriority w:val="99"/>
    <w:rsid w:val="002432BA"/>
    <w:rPr>
      <w:rFonts w:cs="Times New Roman"/>
    </w:rPr>
  </w:style>
  <w:style w:type="paragraph" w:customStyle="1" w:styleId="c2c19">
    <w:name w:val="c2 c19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3c25c29">
    <w:name w:val="c3 c25 c29"/>
    <w:basedOn w:val="a0"/>
    <w:uiPriority w:val="99"/>
    <w:rsid w:val="002432BA"/>
    <w:rPr>
      <w:rFonts w:cs="Times New Roman"/>
    </w:rPr>
  </w:style>
  <w:style w:type="paragraph" w:customStyle="1" w:styleId="c4c19">
    <w:name w:val="c4 c19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3">
    <w:name w:val="c3"/>
    <w:basedOn w:val="a0"/>
    <w:uiPriority w:val="99"/>
    <w:rsid w:val="002432BA"/>
    <w:rPr>
      <w:rFonts w:cs="Times New Roman"/>
    </w:rPr>
  </w:style>
  <w:style w:type="paragraph" w:customStyle="1" w:styleId="c2">
    <w:name w:val="c2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9c42">
    <w:name w:val="c9 c42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9">
    <w:name w:val="c9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4">
    <w:name w:val="c4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9c52">
    <w:name w:val="c9 c52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3c29">
    <w:name w:val="c3 c29"/>
    <w:basedOn w:val="a0"/>
    <w:uiPriority w:val="99"/>
    <w:rsid w:val="002432BA"/>
    <w:rPr>
      <w:rFonts w:cs="Times New Roman"/>
    </w:rPr>
  </w:style>
  <w:style w:type="paragraph" w:customStyle="1" w:styleId="c9c16">
    <w:name w:val="c9 c1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4c42">
    <w:name w:val="c4 c42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4c10">
    <w:name w:val="c4 c10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4c37">
    <w:name w:val="c4 c3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3c28c29">
    <w:name w:val="c3 c28 c29"/>
    <w:basedOn w:val="a0"/>
    <w:uiPriority w:val="99"/>
    <w:rsid w:val="002432BA"/>
    <w:rPr>
      <w:rFonts w:cs="Times New Roman"/>
    </w:rPr>
  </w:style>
  <w:style w:type="paragraph" w:customStyle="1" w:styleId="c2c27">
    <w:name w:val="c2 c2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9c26">
    <w:name w:val="c9 c2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9c27c26">
    <w:name w:val="c9 c27 c2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9c16c27c26">
    <w:name w:val="c9 c16 c27 c2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3c28">
    <w:name w:val="c3 c28"/>
    <w:basedOn w:val="a0"/>
    <w:uiPriority w:val="99"/>
    <w:rsid w:val="002432BA"/>
    <w:rPr>
      <w:rFonts w:cs="Times New Roman"/>
    </w:rPr>
  </w:style>
  <w:style w:type="paragraph" w:customStyle="1" w:styleId="c9c16c26">
    <w:name w:val="c9 c16 c2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6c39c65">
    <w:name w:val="c26 c39 c65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3c27">
    <w:name w:val="c13 c2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3">
    <w:name w:val="c13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0c16">
    <w:name w:val="c20 c1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0">
    <w:name w:val="c20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3c16c27">
    <w:name w:val="c13 c16 c2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0c27">
    <w:name w:val="c20 c2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9c55">
    <w:name w:val="c9 c55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9c37">
    <w:name w:val="c9 c3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35">
    <w:name w:val="c35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0c37">
    <w:name w:val="c20 c3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4c34">
    <w:name w:val="c4 c34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c66">
    <w:name w:val="c2 c6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3c41">
    <w:name w:val="c3 c41"/>
    <w:basedOn w:val="a0"/>
    <w:uiPriority w:val="99"/>
    <w:rsid w:val="002432BA"/>
    <w:rPr>
      <w:rFonts w:cs="Times New Roman"/>
    </w:rPr>
  </w:style>
  <w:style w:type="character" w:customStyle="1" w:styleId="c0c28">
    <w:name w:val="c0 c28"/>
    <w:basedOn w:val="a0"/>
    <w:uiPriority w:val="99"/>
    <w:rsid w:val="002432BA"/>
    <w:rPr>
      <w:rFonts w:cs="Times New Roman"/>
    </w:rPr>
  </w:style>
  <w:style w:type="character" w:customStyle="1" w:styleId="c3c21">
    <w:name w:val="c3 c21"/>
    <w:basedOn w:val="a0"/>
    <w:uiPriority w:val="99"/>
    <w:rsid w:val="002432BA"/>
    <w:rPr>
      <w:rFonts w:cs="Times New Roman"/>
    </w:rPr>
  </w:style>
  <w:style w:type="paragraph" w:customStyle="1" w:styleId="c9c12">
    <w:name w:val="c9 c12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2c35">
    <w:name w:val="c12 c35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2c35c26">
    <w:name w:val="c12 c35 c2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2c35c37">
    <w:name w:val="c12 c35 c3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62">
    <w:name w:val="c62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9c12c37">
    <w:name w:val="c9 c12 c3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9c12c26">
    <w:name w:val="c9 c12 c2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0c25">
    <w:name w:val="c0 c25"/>
    <w:basedOn w:val="a0"/>
    <w:uiPriority w:val="99"/>
    <w:rsid w:val="002432BA"/>
    <w:rPr>
      <w:rFonts w:cs="Times New Roman"/>
    </w:rPr>
  </w:style>
  <w:style w:type="paragraph" w:customStyle="1" w:styleId="c8">
    <w:name w:val="c8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3c25c28">
    <w:name w:val="c3 c25 c28"/>
    <w:basedOn w:val="a0"/>
    <w:uiPriority w:val="99"/>
    <w:rsid w:val="002432BA"/>
    <w:rPr>
      <w:rFonts w:cs="Times New Roman"/>
    </w:rPr>
  </w:style>
  <w:style w:type="character" w:customStyle="1" w:styleId="c3c25c28c29">
    <w:name w:val="c3 c25 c28 c29"/>
    <w:basedOn w:val="a0"/>
    <w:uiPriority w:val="99"/>
    <w:rsid w:val="002432BA"/>
    <w:rPr>
      <w:rFonts w:cs="Times New Roman"/>
    </w:rPr>
  </w:style>
  <w:style w:type="paragraph" w:customStyle="1" w:styleId="c4c30">
    <w:name w:val="c4 c30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4c18">
    <w:name w:val="c4 c18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c34">
    <w:name w:val="c2 c34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c18">
    <w:name w:val="c2 c18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4c39">
    <w:name w:val="c24 c39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4c37c39">
    <w:name w:val="c24 c37 c39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6">
    <w:name w:val="c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33">
    <w:name w:val="c33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2c40c37">
    <w:name w:val="c12 c40 c3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40c43">
    <w:name w:val="c40 c43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2c40">
    <w:name w:val="c12 c40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40c43c37">
    <w:name w:val="c40 c43 c3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11c25">
    <w:name w:val="c11 c25"/>
    <w:basedOn w:val="a0"/>
    <w:uiPriority w:val="99"/>
    <w:rsid w:val="002432BA"/>
    <w:rPr>
      <w:rFonts w:cs="Times New Roman"/>
    </w:rPr>
  </w:style>
  <w:style w:type="paragraph" w:customStyle="1" w:styleId="c24c37">
    <w:name w:val="c24 c3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2c37c40">
    <w:name w:val="c12 c37 c40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0c46">
    <w:name w:val="c20 c4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1c73">
    <w:name w:val="c1 c73"/>
    <w:basedOn w:val="a0"/>
    <w:uiPriority w:val="99"/>
    <w:rsid w:val="002432BA"/>
    <w:rPr>
      <w:rFonts w:cs="Times New Roman"/>
    </w:rPr>
  </w:style>
  <w:style w:type="paragraph" w:customStyle="1" w:styleId="c9c46">
    <w:name w:val="c9 c4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4c56">
    <w:name w:val="c4 c5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0c30">
    <w:name w:val="c20 c30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f5">
    <w:name w:val="Strong"/>
    <w:basedOn w:val="a0"/>
    <w:uiPriority w:val="99"/>
    <w:qFormat/>
    <w:rsid w:val="002432BA"/>
    <w:rPr>
      <w:rFonts w:cs="Times New Roman"/>
      <w:b/>
      <w:bCs/>
    </w:rPr>
  </w:style>
  <w:style w:type="paragraph" w:customStyle="1" w:styleId="search-excerpt">
    <w:name w:val="search-excerpt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f6">
    <w:name w:val="Emphasis"/>
    <w:basedOn w:val="a0"/>
    <w:uiPriority w:val="99"/>
    <w:qFormat/>
    <w:rsid w:val="002432BA"/>
    <w:rPr>
      <w:rFonts w:cs="Times New Roman"/>
      <w:i/>
      <w:iCs/>
    </w:rPr>
  </w:style>
  <w:style w:type="character" w:customStyle="1" w:styleId="15">
    <w:name w:val="Знак Знак1"/>
    <w:basedOn w:val="a0"/>
    <w:uiPriority w:val="99"/>
    <w:locked/>
    <w:rsid w:val="002432BA"/>
    <w:rPr>
      <w:rFonts w:ascii="Calibri" w:hAnsi="Calibri" w:cs="Times New Roman"/>
      <w:sz w:val="24"/>
      <w:szCs w:val="24"/>
      <w:lang w:val="ru-RU" w:eastAsia="ru-RU" w:bidi="ar-SA"/>
    </w:rPr>
  </w:style>
  <w:style w:type="character" w:customStyle="1" w:styleId="8">
    <w:name w:val="Основной текст (8)_"/>
    <w:basedOn w:val="a0"/>
    <w:link w:val="81"/>
    <w:uiPriority w:val="99"/>
    <w:locked/>
    <w:rsid w:val="002432BA"/>
    <w:rPr>
      <w:rFonts w:ascii="Century Schoolbook" w:hAnsi="Century Schoolbook" w:cs="Times New Roman"/>
      <w:spacing w:val="4"/>
      <w:sz w:val="14"/>
      <w:szCs w:val="14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2432BA"/>
    <w:pPr>
      <w:widowControl w:val="0"/>
      <w:shd w:val="clear" w:color="auto" w:fill="FFFFFF"/>
      <w:spacing w:before="180" w:after="0" w:line="197" w:lineRule="exact"/>
    </w:pPr>
    <w:rPr>
      <w:rFonts w:ascii="Century Schoolbook" w:hAnsi="Century Schoolbook" w:cs="Times New Roman"/>
      <w:spacing w:val="4"/>
      <w:sz w:val="14"/>
      <w:szCs w:val="14"/>
    </w:rPr>
  </w:style>
  <w:style w:type="character" w:customStyle="1" w:styleId="41">
    <w:name w:val="Заголовок №4"/>
    <w:basedOn w:val="a0"/>
    <w:uiPriority w:val="99"/>
    <w:rsid w:val="002432BA"/>
    <w:rPr>
      <w:rFonts w:ascii="Franklin Gothic Medium" w:hAnsi="Franklin Gothic Medium" w:cs="Franklin Gothic Medium"/>
      <w:i/>
      <w:iCs/>
      <w:color w:val="000000"/>
      <w:spacing w:val="4"/>
      <w:w w:val="100"/>
      <w:position w:val="0"/>
      <w:sz w:val="22"/>
      <w:szCs w:val="22"/>
      <w:u w:val="none"/>
      <w:lang w:val="ru-RU"/>
    </w:rPr>
  </w:style>
  <w:style w:type="character" w:customStyle="1" w:styleId="af7">
    <w:name w:val="Основной текст + Полужирный"/>
    <w:aliases w:val="Курсив2,Интервал 0 pt6,Курсив22"/>
    <w:basedOn w:val="a0"/>
    <w:uiPriority w:val="99"/>
    <w:rsid w:val="002432BA"/>
    <w:rPr>
      <w:rFonts w:ascii="Century Schoolbook" w:hAnsi="Century Schoolbook" w:cs="Century Schoolbook"/>
      <w:b/>
      <w:bCs/>
      <w:i/>
      <w:iCs/>
      <w:color w:val="000000"/>
      <w:spacing w:val="3"/>
      <w:w w:val="100"/>
      <w:position w:val="0"/>
      <w:sz w:val="16"/>
      <w:szCs w:val="16"/>
      <w:u w:val="none"/>
      <w:lang w:val="ru-RU"/>
    </w:rPr>
  </w:style>
  <w:style w:type="character" w:customStyle="1" w:styleId="42">
    <w:name w:val="Заголовок №4_"/>
    <w:basedOn w:val="a0"/>
    <w:link w:val="410"/>
    <w:uiPriority w:val="99"/>
    <w:locked/>
    <w:rsid w:val="002432BA"/>
    <w:rPr>
      <w:rFonts w:ascii="Franklin Gothic Medium" w:hAnsi="Franklin Gothic Medium" w:cs="Times New Roman"/>
      <w:i/>
      <w:iCs/>
      <w:spacing w:val="4"/>
      <w:shd w:val="clear" w:color="auto" w:fill="FFFFFF"/>
    </w:rPr>
  </w:style>
  <w:style w:type="paragraph" w:customStyle="1" w:styleId="410">
    <w:name w:val="Заголовок №41"/>
    <w:basedOn w:val="a"/>
    <w:link w:val="42"/>
    <w:uiPriority w:val="99"/>
    <w:rsid w:val="002432BA"/>
    <w:pPr>
      <w:widowControl w:val="0"/>
      <w:shd w:val="clear" w:color="auto" w:fill="FFFFFF"/>
      <w:spacing w:after="0" w:line="490" w:lineRule="exact"/>
      <w:ind w:hanging="2300"/>
      <w:jc w:val="center"/>
      <w:outlineLvl w:val="3"/>
    </w:pPr>
    <w:rPr>
      <w:rFonts w:ascii="Franklin Gothic Medium" w:hAnsi="Franklin Gothic Medium" w:cs="Times New Roman"/>
      <w:i/>
      <w:iCs/>
      <w:spacing w:val="4"/>
    </w:rPr>
  </w:style>
  <w:style w:type="character" w:customStyle="1" w:styleId="43">
    <w:name w:val="Знак Знак4"/>
    <w:uiPriority w:val="99"/>
    <w:locked/>
    <w:rsid w:val="002432BA"/>
    <w:rPr>
      <w:sz w:val="24"/>
      <w:lang w:val="ru-RU" w:eastAsia="ru-RU"/>
    </w:rPr>
  </w:style>
  <w:style w:type="character" w:customStyle="1" w:styleId="af8">
    <w:name w:val="Основной текст + Курсив"/>
    <w:aliases w:val="Интервал 0 pt170"/>
    <w:basedOn w:val="a0"/>
    <w:uiPriority w:val="99"/>
    <w:rsid w:val="002432BA"/>
    <w:rPr>
      <w:rFonts w:cs="Times New Roman"/>
      <w:i/>
      <w:iCs/>
      <w:color w:val="000000"/>
      <w:spacing w:val="1"/>
      <w:w w:val="100"/>
      <w:position w:val="0"/>
      <w:sz w:val="9"/>
      <w:szCs w:val="9"/>
      <w:lang w:val="ru-RU" w:bidi="ar-SA"/>
    </w:rPr>
  </w:style>
  <w:style w:type="character" w:customStyle="1" w:styleId="0pt6">
    <w:name w:val="Основной текст + Интервал 0 pt6"/>
    <w:basedOn w:val="a0"/>
    <w:uiPriority w:val="99"/>
    <w:rsid w:val="002432BA"/>
    <w:rPr>
      <w:rFonts w:ascii="Times New Roman" w:hAnsi="Times New Roman" w:cs="Times New Roman"/>
      <w:color w:val="000000"/>
      <w:spacing w:val="-2"/>
      <w:w w:val="100"/>
      <w:position w:val="0"/>
      <w:sz w:val="9"/>
      <w:szCs w:val="9"/>
      <w:u w:val="none"/>
      <w:lang w:val="ru-RU" w:bidi="ar-SA"/>
    </w:rPr>
  </w:style>
  <w:style w:type="character" w:customStyle="1" w:styleId="af9">
    <w:name w:val="Основной текст_"/>
    <w:basedOn w:val="a0"/>
    <w:link w:val="210"/>
    <w:uiPriority w:val="99"/>
    <w:locked/>
    <w:rsid w:val="002432BA"/>
    <w:rPr>
      <w:rFonts w:cs="Times New Roman"/>
      <w:sz w:val="23"/>
      <w:szCs w:val="23"/>
      <w:shd w:val="clear" w:color="auto" w:fill="FFFFFF"/>
    </w:rPr>
  </w:style>
  <w:style w:type="character" w:customStyle="1" w:styleId="16">
    <w:name w:val="Основной текст1"/>
    <w:basedOn w:val="af9"/>
    <w:uiPriority w:val="99"/>
    <w:rsid w:val="002432BA"/>
    <w:rPr>
      <w:rFonts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fa">
    <w:name w:val="Подпись к картинке"/>
    <w:basedOn w:val="a0"/>
    <w:uiPriority w:val="99"/>
    <w:rsid w:val="002432BA"/>
    <w:rPr>
      <w:rFonts w:ascii="Times New Roman" w:hAnsi="Times New Roman" w:cs="Times New Roman"/>
      <w:sz w:val="23"/>
      <w:szCs w:val="23"/>
      <w:u w:val="none"/>
    </w:rPr>
  </w:style>
  <w:style w:type="character" w:customStyle="1" w:styleId="26">
    <w:name w:val="Основной текст2"/>
    <w:basedOn w:val="a0"/>
    <w:uiPriority w:val="99"/>
    <w:rsid w:val="002432BA"/>
    <w:rPr>
      <w:rFonts w:ascii="Times New Roman" w:hAnsi="Times New Roman" w:cs="Times New Roman"/>
      <w:sz w:val="23"/>
      <w:szCs w:val="23"/>
      <w:u w:val="none"/>
    </w:rPr>
  </w:style>
  <w:style w:type="character" w:customStyle="1" w:styleId="1pt">
    <w:name w:val="Основной текст + Интервал 1 pt"/>
    <w:basedOn w:val="af9"/>
    <w:uiPriority w:val="99"/>
    <w:rsid w:val="002432BA"/>
    <w:rPr>
      <w:rFonts w:cs="Times New Roman"/>
      <w:color w:val="000000"/>
      <w:spacing w:val="3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6">
    <w:name w:val="Основной текст + 6"/>
    <w:aliases w:val="5 pt16,Интервал 1 pt4"/>
    <w:basedOn w:val="af9"/>
    <w:uiPriority w:val="99"/>
    <w:rsid w:val="002432BA"/>
    <w:rPr>
      <w:rFonts w:cs="Times New Roman"/>
      <w:color w:val="000000"/>
      <w:spacing w:val="2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afb">
    <w:name w:val="Подпись к картинке_"/>
    <w:basedOn w:val="a0"/>
    <w:link w:val="17"/>
    <w:uiPriority w:val="99"/>
    <w:locked/>
    <w:rsid w:val="002432BA"/>
    <w:rPr>
      <w:rFonts w:cs="Times New Roman"/>
      <w:sz w:val="23"/>
      <w:szCs w:val="23"/>
      <w:shd w:val="clear" w:color="auto" w:fill="FFFFFF"/>
    </w:rPr>
  </w:style>
  <w:style w:type="character" w:customStyle="1" w:styleId="8pt1">
    <w:name w:val="Основной текст + 8 pt1"/>
    <w:basedOn w:val="af9"/>
    <w:uiPriority w:val="99"/>
    <w:rsid w:val="002432BA"/>
    <w:rPr>
      <w:rFonts w:cs="Times New Roman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afc">
    <w:name w:val="Подпись к таблице_"/>
    <w:basedOn w:val="a0"/>
    <w:link w:val="18"/>
    <w:uiPriority w:val="99"/>
    <w:locked/>
    <w:rsid w:val="002432BA"/>
    <w:rPr>
      <w:rFonts w:cs="Times New Roman"/>
      <w:sz w:val="23"/>
      <w:szCs w:val="23"/>
      <w:shd w:val="clear" w:color="auto" w:fill="FFFFFF"/>
    </w:rPr>
  </w:style>
  <w:style w:type="paragraph" w:customStyle="1" w:styleId="210">
    <w:name w:val="Основной текст21"/>
    <w:basedOn w:val="a"/>
    <w:link w:val="af9"/>
    <w:uiPriority w:val="99"/>
    <w:rsid w:val="002432BA"/>
    <w:pPr>
      <w:widowControl w:val="0"/>
      <w:shd w:val="clear" w:color="auto" w:fill="FFFFFF"/>
      <w:spacing w:after="0" w:line="264" w:lineRule="exact"/>
      <w:ind w:hanging="320"/>
      <w:jc w:val="center"/>
    </w:pPr>
    <w:rPr>
      <w:rFonts w:cs="Times New Roman"/>
      <w:sz w:val="23"/>
      <w:szCs w:val="23"/>
    </w:rPr>
  </w:style>
  <w:style w:type="paragraph" w:customStyle="1" w:styleId="17">
    <w:name w:val="Подпись к картинке1"/>
    <w:basedOn w:val="a"/>
    <w:link w:val="afb"/>
    <w:uiPriority w:val="99"/>
    <w:rsid w:val="002432BA"/>
    <w:pPr>
      <w:widowControl w:val="0"/>
      <w:shd w:val="clear" w:color="auto" w:fill="FFFFFF"/>
      <w:spacing w:after="0" w:line="240" w:lineRule="atLeast"/>
    </w:pPr>
    <w:rPr>
      <w:rFonts w:cs="Times New Roman"/>
      <w:sz w:val="23"/>
      <w:szCs w:val="23"/>
    </w:rPr>
  </w:style>
  <w:style w:type="paragraph" w:customStyle="1" w:styleId="18">
    <w:name w:val="Подпись к таблице1"/>
    <w:basedOn w:val="a"/>
    <w:link w:val="afc"/>
    <w:uiPriority w:val="99"/>
    <w:rsid w:val="002432BA"/>
    <w:pPr>
      <w:widowControl w:val="0"/>
      <w:shd w:val="clear" w:color="auto" w:fill="FFFFFF"/>
      <w:spacing w:after="0" w:line="240" w:lineRule="atLeast"/>
    </w:pPr>
    <w:rPr>
      <w:rFonts w:cs="Times New Roman"/>
      <w:sz w:val="23"/>
      <w:szCs w:val="23"/>
    </w:rPr>
  </w:style>
  <w:style w:type="character" w:customStyle="1" w:styleId="35">
    <w:name w:val="Заголовок №3_"/>
    <w:basedOn w:val="a0"/>
    <w:link w:val="36"/>
    <w:uiPriority w:val="99"/>
    <w:locked/>
    <w:rsid w:val="002432BA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37">
    <w:name w:val="Заголовок №3 + Не полужирный"/>
    <w:aliases w:val="Не курсив"/>
    <w:basedOn w:val="35"/>
    <w:uiPriority w:val="99"/>
    <w:rsid w:val="002432BA"/>
    <w:rPr>
      <w:rFonts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60">
    <w:name w:val="Основной текст (6)_"/>
    <w:basedOn w:val="a0"/>
    <w:link w:val="61"/>
    <w:uiPriority w:val="99"/>
    <w:locked/>
    <w:rsid w:val="002432BA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62">
    <w:name w:val="Основной текст (6) + Не полужирный"/>
    <w:aliases w:val="Не курсив3"/>
    <w:basedOn w:val="60"/>
    <w:uiPriority w:val="99"/>
    <w:rsid w:val="002432BA"/>
    <w:rPr>
      <w:rFonts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5">
    <w:name w:val="Заголовок №5_"/>
    <w:basedOn w:val="a0"/>
    <w:link w:val="50"/>
    <w:uiPriority w:val="99"/>
    <w:locked/>
    <w:rsid w:val="002432BA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71">
    <w:name w:val="Основной текст (7) + Не курсив"/>
    <w:aliases w:val="Интервал 0 pt12"/>
    <w:basedOn w:val="7"/>
    <w:uiPriority w:val="99"/>
    <w:rsid w:val="002432BA"/>
    <w:rPr>
      <w:rFonts w:ascii="Consolas" w:hAnsi="Consolas" w:cs="Century Schoolbook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80">
    <w:name w:val="Основной текст + Полужирный8"/>
    <w:aliases w:val="Курсив16"/>
    <w:basedOn w:val="af9"/>
    <w:uiPriority w:val="99"/>
    <w:rsid w:val="002432BA"/>
    <w:rPr>
      <w:rFonts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paragraph" w:customStyle="1" w:styleId="36">
    <w:name w:val="Заголовок №3"/>
    <w:basedOn w:val="a"/>
    <w:link w:val="35"/>
    <w:uiPriority w:val="99"/>
    <w:rsid w:val="002432BA"/>
    <w:pPr>
      <w:widowControl w:val="0"/>
      <w:shd w:val="clear" w:color="auto" w:fill="FFFFFF"/>
      <w:spacing w:after="0" w:line="240" w:lineRule="atLeast"/>
      <w:jc w:val="center"/>
      <w:outlineLvl w:val="2"/>
    </w:pPr>
    <w:rPr>
      <w:rFonts w:cs="Times New Roman"/>
      <w:b/>
      <w:bCs/>
      <w:i/>
      <w:iCs/>
      <w:sz w:val="23"/>
      <w:szCs w:val="23"/>
    </w:rPr>
  </w:style>
  <w:style w:type="paragraph" w:customStyle="1" w:styleId="61">
    <w:name w:val="Основной текст (6)1"/>
    <w:basedOn w:val="a"/>
    <w:link w:val="60"/>
    <w:uiPriority w:val="99"/>
    <w:rsid w:val="002432BA"/>
    <w:pPr>
      <w:widowControl w:val="0"/>
      <w:shd w:val="clear" w:color="auto" w:fill="FFFFFF"/>
      <w:spacing w:after="0" w:line="240" w:lineRule="atLeast"/>
      <w:jc w:val="center"/>
    </w:pPr>
    <w:rPr>
      <w:rFonts w:cs="Times New Roman"/>
      <w:b/>
      <w:bCs/>
      <w:i/>
      <w:iCs/>
      <w:sz w:val="23"/>
      <w:szCs w:val="23"/>
    </w:rPr>
  </w:style>
  <w:style w:type="paragraph" w:customStyle="1" w:styleId="50">
    <w:name w:val="Заголовок №5"/>
    <w:basedOn w:val="a"/>
    <w:link w:val="5"/>
    <w:uiPriority w:val="99"/>
    <w:rsid w:val="002432BA"/>
    <w:pPr>
      <w:widowControl w:val="0"/>
      <w:shd w:val="clear" w:color="auto" w:fill="FFFFFF"/>
      <w:spacing w:after="0" w:line="240" w:lineRule="atLeast"/>
      <w:jc w:val="center"/>
      <w:outlineLvl w:val="4"/>
    </w:pPr>
    <w:rPr>
      <w:rFonts w:cs="Times New Roman"/>
      <w:b/>
      <w:bCs/>
      <w:i/>
      <w:iCs/>
      <w:sz w:val="23"/>
      <w:szCs w:val="23"/>
    </w:rPr>
  </w:style>
  <w:style w:type="paragraph" w:customStyle="1" w:styleId="82">
    <w:name w:val="Основной текст (8)"/>
    <w:basedOn w:val="a"/>
    <w:uiPriority w:val="99"/>
    <w:rsid w:val="002432BA"/>
    <w:pPr>
      <w:widowControl w:val="0"/>
      <w:shd w:val="clear" w:color="auto" w:fill="FFFFFF"/>
      <w:spacing w:after="0" w:line="240" w:lineRule="atLeast"/>
      <w:jc w:val="center"/>
    </w:pPr>
    <w:rPr>
      <w:rFonts w:ascii="Consolas" w:eastAsia="Calibri" w:hAnsi="Consolas" w:cs="Times New Roman"/>
      <w:i/>
      <w:iCs/>
      <w:spacing w:val="-20"/>
      <w:sz w:val="20"/>
      <w:szCs w:val="20"/>
      <w:lang w:val="en-US"/>
    </w:rPr>
  </w:style>
  <w:style w:type="character" w:customStyle="1" w:styleId="apple-style-span">
    <w:name w:val="apple-style-span"/>
    <w:basedOn w:val="a0"/>
    <w:uiPriority w:val="99"/>
    <w:rsid w:val="002432BA"/>
    <w:rPr>
      <w:rFonts w:cs="Times New Roman"/>
    </w:rPr>
  </w:style>
  <w:style w:type="paragraph" w:styleId="afd">
    <w:name w:val="No Spacing"/>
    <w:uiPriority w:val="99"/>
    <w:qFormat/>
    <w:rsid w:val="002432BA"/>
    <w:pPr>
      <w:spacing w:after="0" w:line="240" w:lineRule="auto"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rsid w:val="002432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432BA"/>
    <w:rPr>
      <w:rFonts w:ascii="Courier New" w:eastAsia="Calibri" w:hAnsi="Courier New" w:cs="Courier New"/>
      <w:sz w:val="20"/>
      <w:szCs w:val="20"/>
    </w:rPr>
  </w:style>
  <w:style w:type="paragraph" w:customStyle="1" w:styleId="imaligncenter">
    <w:name w:val="imalign_center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western">
    <w:name w:val="western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2432BA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2432BA"/>
    <w:rPr>
      <w:rFonts w:ascii="Arial" w:eastAsia="Calibri" w:hAnsi="Arial" w:cs="Arial"/>
      <w:vanish/>
      <w:sz w:val="16"/>
      <w:szCs w:val="16"/>
    </w:rPr>
  </w:style>
  <w:style w:type="character" w:customStyle="1" w:styleId="51">
    <w:name w:val="стиль5"/>
    <w:basedOn w:val="a0"/>
    <w:uiPriority w:val="99"/>
    <w:rsid w:val="002432BA"/>
    <w:rPr>
      <w:rFonts w:cs="Times New Roman"/>
    </w:rPr>
  </w:style>
  <w:style w:type="paragraph" w:styleId="z-1">
    <w:name w:val="HTML Bottom of Form"/>
    <w:basedOn w:val="a"/>
    <w:next w:val="a"/>
    <w:link w:val="z-2"/>
    <w:hidden/>
    <w:uiPriority w:val="99"/>
    <w:semiHidden/>
    <w:rsid w:val="002432BA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2432BA"/>
    <w:rPr>
      <w:rFonts w:ascii="Arial" w:eastAsia="Calibri" w:hAnsi="Arial" w:cs="Arial"/>
      <w:vanish/>
      <w:sz w:val="16"/>
      <w:szCs w:val="16"/>
    </w:rPr>
  </w:style>
  <w:style w:type="paragraph" w:customStyle="1" w:styleId="160">
    <w:name w:val="стиль1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63">
    <w:name w:val="стиль6"/>
    <w:basedOn w:val="a0"/>
    <w:uiPriority w:val="99"/>
    <w:rsid w:val="002432BA"/>
    <w:rPr>
      <w:rFonts w:cs="Times New Roman"/>
    </w:rPr>
  </w:style>
  <w:style w:type="character" w:customStyle="1" w:styleId="44">
    <w:name w:val="Основной текст (4)_"/>
    <w:link w:val="45"/>
    <w:uiPriority w:val="99"/>
    <w:locked/>
    <w:rsid w:val="002432BA"/>
    <w:rPr>
      <w:spacing w:val="-3"/>
      <w:sz w:val="16"/>
      <w:shd w:val="clear" w:color="auto" w:fill="FFFFFF"/>
    </w:rPr>
  </w:style>
  <w:style w:type="paragraph" w:customStyle="1" w:styleId="45">
    <w:name w:val="Основной текст (4)"/>
    <w:basedOn w:val="a"/>
    <w:link w:val="44"/>
    <w:uiPriority w:val="99"/>
    <w:rsid w:val="002432BA"/>
    <w:pPr>
      <w:widowControl w:val="0"/>
      <w:shd w:val="clear" w:color="auto" w:fill="FFFFFF"/>
      <w:spacing w:after="0" w:line="197" w:lineRule="exact"/>
      <w:ind w:hanging="240"/>
      <w:jc w:val="both"/>
    </w:pPr>
    <w:rPr>
      <w:spacing w:val="-3"/>
      <w:sz w:val="16"/>
      <w:shd w:val="clear" w:color="auto" w:fill="FFFFFF"/>
    </w:rPr>
  </w:style>
  <w:style w:type="paragraph" w:customStyle="1" w:styleId="msonormalcxspmiddle">
    <w:name w:val="msonormalcxspmiddle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36</Pages>
  <Words>8287</Words>
  <Characters>47237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 Z</dc:creator>
  <cp:keywords/>
  <dc:description/>
  <cp:lastModifiedBy>ЧГПК</cp:lastModifiedBy>
  <cp:revision>28</cp:revision>
  <cp:lastPrinted>2024-01-29T08:12:00Z</cp:lastPrinted>
  <dcterms:created xsi:type="dcterms:W3CDTF">2020-10-14T17:09:00Z</dcterms:created>
  <dcterms:modified xsi:type="dcterms:W3CDTF">2025-01-17T11:45:00Z</dcterms:modified>
</cp:coreProperties>
</file>